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CE09" w14:textId="77777777" w:rsidR="009918B8" w:rsidRDefault="00660913" w:rsidP="00C65858">
      <w:pPr>
        <w:pStyle w:val="Default"/>
        <w:spacing w:after="30"/>
        <w:jc w:val="center"/>
        <w:rPr>
          <w:rFonts w:ascii="Arial" w:hAnsi="Arial" w:cs="Arial"/>
          <w:sz w:val="22"/>
          <w:szCs w:val="22"/>
        </w:rPr>
      </w:pPr>
      <w:r>
        <w:rPr>
          <w:rFonts w:ascii="Arial" w:hAnsi="Arial" w:cs="Arial"/>
          <w:sz w:val="22"/>
          <w:szCs w:val="22"/>
        </w:rPr>
        <w:t>Umowa …………………………….</w:t>
      </w:r>
    </w:p>
    <w:p w14:paraId="7D4216AB" w14:textId="77777777" w:rsidR="009918B8" w:rsidRDefault="009918B8" w:rsidP="00116074">
      <w:pPr>
        <w:pStyle w:val="Default"/>
        <w:spacing w:after="30"/>
        <w:jc w:val="both"/>
        <w:rPr>
          <w:rFonts w:ascii="Arial" w:hAnsi="Arial" w:cs="Arial"/>
          <w:sz w:val="22"/>
          <w:szCs w:val="22"/>
        </w:rPr>
      </w:pPr>
    </w:p>
    <w:p w14:paraId="6B6C916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zawarta dnia </w:t>
      </w:r>
      <w:r>
        <w:rPr>
          <w:rFonts w:ascii="Arial" w:hAnsi="Arial" w:cs="Arial"/>
          <w:b/>
          <w:bCs/>
          <w:sz w:val="22"/>
          <w:szCs w:val="22"/>
        </w:rPr>
        <w:t xml:space="preserve">2022 </w:t>
      </w:r>
      <w:r>
        <w:rPr>
          <w:rFonts w:ascii="Arial" w:hAnsi="Arial" w:cs="Arial"/>
          <w:sz w:val="22"/>
          <w:szCs w:val="22"/>
        </w:rPr>
        <w:t xml:space="preserve">- </w:t>
      </w:r>
      <w:r>
        <w:rPr>
          <w:rFonts w:ascii="Arial" w:hAnsi="Arial" w:cs="Arial"/>
          <w:b/>
          <w:bCs/>
          <w:sz w:val="22"/>
          <w:szCs w:val="22"/>
        </w:rPr>
        <w:t xml:space="preserve">… - … </w:t>
      </w:r>
      <w:r>
        <w:rPr>
          <w:rFonts w:ascii="Arial" w:hAnsi="Arial" w:cs="Arial"/>
          <w:sz w:val="22"/>
          <w:szCs w:val="22"/>
        </w:rPr>
        <w:t xml:space="preserve">pomiędzy: </w:t>
      </w:r>
    </w:p>
    <w:p w14:paraId="3F143E25" w14:textId="77777777" w:rsidR="009918B8" w:rsidRDefault="00660913" w:rsidP="00116074">
      <w:pPr>
        <w:pStyle w:val="Default"/>
        <w:spacing w:after="30"/>
        <w:jc w:val="both"/>
        <w:rPr>
          <w:rFonts w:ascii="Arial" w:hAnsi="Arial" w:cs="Arial"/>
          <w:sz w:val="22"/>
          <w:szCs w:val="22"/>
        </w:rPr>
      </w:pPr>
      <w:r>
        <w:rPr>
          <w:rFonts w:ascii="Arial" w:hAnsi="Arial" w:cs="Arial"/>
          <w:b/>
          <w:bCs/>
          <w:sz w:val="22"/>
          <w:szCs w:val="22"/>
        </w:rPr>
        <w:t>Powiatem Siemiatyckim ul. Legionów Piłsudskiego 3, 17-300 Siemiatycze</w:t>
      </w:r>
      <w:r>
        <w:rPr>
          <w:rFonts w:ascii="Arial" w:hAnsi="Arial" w:cs="Arial"/>
          <w:sz w:val="22"/>
          <w:szCs w:val="22"/>
        </w:rPr>
        <w:t xml:space="preserve">,                             NIP 544-14-37-102, reprezentowanym przez Powiatowy Zarząd Dróg w Siemiatyczach, ul. 11 Listopada 253, 17-300 Siemiatycze, w imieniu którego działa: </w:t>
      </w:r>
    </w:p>
    <w:p w14:paraId="06A0DDCC"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w:t>
      </w:r>
      <w:r w:rsidR="00116074">
        <w:rPr>
          <w:rFonts w:ascii="Arial" w:hAnsi="Arial" w:cs="Arial"/>
          <w:sz w:val="22"/>
          <w:szCs w:val="22"/>
        </w:rPr>
        <w:t>....................</w:t>
      </w:r>
      <w:r>
        <w:rPr>
          <w:rFonts w:ascii="Arial" w:hAnsi="Arial" w:cs="Arial"/>
          <w:sz w:val="22"/>
          <w:szCs w:val="22"/>
        </w:rPr>
        <w:t>zwanym dalej „</w:t>
      </w:r>
      <w:r>
        <w:rPr>
          <w:rFonts w:ascii="Arial" w:hAnsi="Arial" w:cs="Arial"/>
          <w:b/>
          <w:bCs/>
          <w:sz w:val="22"/>
          <w:szCs w:val="22"/>
        </w:rPr>
        <w:t>Zamawiającym</w:t>
      </w:r>
      <w:r>
        <w:rPr>
          <w:rFonts w:ascii="Arial" w:hAnsi="Arial" w:cs="Arial"/>
          <w:sz w:val="22"/>
          <w:szCs w:val="22"/>
        </w:rPr>
        <w:t xml:space="preserve">” </w:t>
      </w:r>
    </w:p>
    <w:p w14:paraId="6469921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a ............................................................................................................................................</w:t>
      </w:r>
      <w:r w:rsidR="00116074">
        <w:rPr>
          <w:rFonts w:ascii="Arial" w:hAnsi="Arial" w:cs="Arial"/>
          <w:sz w:val="22"/>
          <w:szCs w:val="22"/>
        </w:rPr>
        <w:t>.............</w:t>
      </w:r>
      <w:r>
        <w:rPr>
          <w:rFonts w:ascii="Arial" w:hAnsi="Arial" w:cs="Arial"/>
          <w:sz w:val="22"/>
          <w:szCs w:val="22"/>
        </w:rPr>
        <w:t>................................................................................................................</w:t>
      </w:r>
      <w:r w:rsidR="00116074">
        <w:rPr>
          <w:rFonts w:ascii="Arial" w:hAnsi="Arial" w:cs="Arial"/>
          <w:sz w:val="22"/>
          <w:szCs w:val="22"/>
        </w:rPr>
        <w:t>............................... p</w:t>
      </w:r>
      <w:r>
        <w:rPr>
          <w:rFonts w:ascii="Arial" w:hAnsi="Arial" w:cs="Arial"/>
          <w:sz w:val="22"/>
          <w:szCs w:val="22"/>
        </w:rPr>
        <w:t xml:space="preserve">osiadającym NIP .................................. reprezentowanym przez : </w:t>
      </w:r>
    </w:p>
    <w:p w14:paraId="4116FC1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w:t>
      </w:r>
      <w:r w:rsidR="00116074">
        <w:rPr>
          <w:rFonts w:ascii="Arial" w:hAnsi="Arial" w:cs="Arial"/>
          <w:sz w:val="22"/>
          <w:szCs w:val="22"/>
        </w:rPr>
        <w:t>....................</w:t>
      </w:r>
      <w:r>
        <w:rPr>
          <w:rFonts w:ascii="Arial" w:hAnsi="Arial" w:cs="Arial"/>
          <w:sz w:val="22"/>
          <w:szCs w:val="22"/>
        </w:rPr>
        <w:t xml:space="preserve">zwanym dalej </w:t>
      </w:r>
      <w:r>
        <w:rPr>
          <w:rFonts w:ascii="Arial" w:hAnsi="Arial" w:cs="Arial"/>
          <w:b/>
          <w:bCs/>
          <w:sz w:val="22"/>
          <w:szCs w:val="22"/>
        </w:rPr>
        <w:t xml:space="preserve">„Wykonawcą” </w:t>
      </w:r>
    </w:p>
    <w:p w14:paraId="29D1AF83" w14:textId="77777777" w:rsidR="009918B8" w:rsidRDefault="00660913" w:rsidP="00116074">
      <w:pPr>
        <w:spacing w:after="30"/>
        <w:jc w:val="both"/>
        <w:rPr>
          <w:rFonts w:ascii="Arial" w:hAnsi="Arial" w:cs="Arial"/>
        </w:rPr>
      </w:pPr>
      <w:r>
        <w:rPr>
          <w:rFonts w:ascii="Arial" w:hAnsi="Arial" w:cs="Arial"/>
        </w:rPr>
        <w:t>w wyniku postępowania o udzielenie zamówienia publicznego przeprowadzonego w trybie podstawowym zgodnie art. 275 pkt 1 ustawy z dnia 11 września 2019 r.</w:t>
      </w:r>
      <w:r w:rsidR="00116074">
        <w:rPr>
          <w:rFonts w:ascii="Arial" w:hAnsi="Arial" w:cs="Arial"/>
        </w:rPr>
        <w:t xml:space="preserve"> - Prawo zamówień publicznych (Dz.U. z 2021r. poz. 1129 ze zm.) rozstrzygniętego w dniu ……………</w:t>
      </w:r>
      <w:r>
        <w:rPr>
          <w:rFonts w:ascii="Arial" w:hAnsi="Arial" w:cs="Arial"/>
        </w:rPr>
        <w:t>, następującej treści:</w:t>
      </w:r>
    </w:p>
    <w:p w14:paraId="6C46EE0F" w14:textId="77777777" w:rsidR="009918B8" w:rsidRDefault="009918B8" w:rsidP="00116074">
      <w:pPr>
        <w:pStyle w:val="Default"/>
        <w:spacing w:after="30"/>
        <w:jc w:val="both"/>
        <w:rPr>
          <w:rFonts w:ascii="Arial" w:hAnsi="Arial" w:cs="Arial"/>
          <w:sz w:val="22"/>
          <w:szCs w:val="22"/>
        </w:rPr>
      </w:pPr>
    </w:p>
    <w:p w14:paraId="78279B80"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PRZEDMIOT UMOWY</w:t>
      </w:r>
    </w:p>
    <w:p w14:paraId="228566A0"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w:t>
      </w:r>
    </w:p>
    <w:p w14:paraId="72BEDBF8" w14:textId="77777777" w:rsidR="008A079E" w:rsidRDefault="008A079E" w:rsidP="00116074">
      <w:pPr>
        <w:pStyle w:val="Default"/>
        <w:spacing w:after="30"/>
        <w:jc w:val="center"/>
        <w:rPr>
          <w:rFonts w:ascii="Arial" w:hAnsi="Arial" w:cs="Arial"/>
          <w:sz w:val="22"/>
          <w:szCs w:val="22"/>
        </w:rPr>
      </w:pPr>
    </w:p>
    <w:p w14:paraId="1F099CC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Zamawiający powierza, a Wykonawca przyjmuje do wykonania zamówienie, którego przedmiotem jest: </w:t>
      </w:r>
    </w:p>
    <w:p w14:paraId="4ECF3BB4" w14:textId="77777777" w:rsidR="009918B8" w:rsidRDefault="00660913" w:rsidP="008A079E">
      <w:pPr>
        <w:spacing w:after="30"/>
        <w:jc w:val="center"/>
        <w:rPr>
          <w:rFonts w:ascii="Arial" w:hAnsi="Arial" w:cs="Arial"/>
        </w:rPr>
      </w:pPr>
      <w:r>
        <w:rPr>
          <w:rFonts w:ascii="Arial" w:hAnsi="Arial" w:cs="Arial"/>
          <w:b/>
        </w:rPr>
        <w:t>„</w:t>
      </w:r>
      <w:r w:rsidR="00884D04" w:rsidRPr="00884D04">
        <w:rPr>
          <w:rFonts w:ascii="Arial" w:hAnsi="Arial" w:cs="Arial"/>
          <w:b/>
        </w:rPr>
        <w:t>Rozbudowa drogi powiatowej nr 1766B Milejczyce ─ Klukowicze w miejscowości Nurzec</w:t>
      </w:r>
      <w:r>
        <w:rPr>
          <w:rFonts w:ascii="Arial" w:hAnsi="Arial" w:cs="Arial"/>
          <w:b/>
        </w:rPr>
        <w:t>”</w:t>
      </w:r>
    </w:p>
    <w:p w14:paraId="7F324CF1" w14:textId="63A9E094" w:rsidR="009918B8" w:rsidRPr="00884D04" w:rsidRDefault="00660913" w:rsidP="00116074">
      <w:pPr>
        <w:pStyle w:val="Default"/>
        <w:spacing w:after="30"/>
        <w:jc w:val="both"/>
        <w:rPr>
          <w:rFonts w:ascii="Arial" w:hAnsi="Arial" w:cs="Arial"/>
          <w:color w:val="FF0000"/>
          <w:sz w:val="22"/>
          <w:szCs w:val="22"/>
        </w:rPr>
      </w:pPr>
      <w:r>
        <w:rPr>
          <w:rFonts w:ascii="Arial" w:hAnsi="Arial" w:cs="Arial"/>
          <w:sz w:val="22"/>
          <w:szCs w:val="22"/>
        </w:rPr>
        <w:t xml:space="preserve">2. Przedmiot zamówienia obejmuje wykonanie robót budowlanych zgodnie z opracowaną dokumentacją projektową. </w:t>
      </w:r>
      <w:r w:rsidRPr="002C7016">
        <w:rPr>
          <w:rFonts w:ascii="Arial" w:hAnsi="Arial" w:cs="Arial"/>
          <w:color w:val="000000" w:themeColor="text1"/>
          <w:sz w:val="22"/>
          <w:szCs w:val="22"/>
        </w:rPr>
        <w:t xml:space="preserve">Zamierzenie obejmuje </w:t>
      </w:r>
      <w:r w:rsidR="009B40CD">
        <w:rPr>
          <w:rFonts w:ascii="Arial" w:hAnsi="Arial" w:cs="Arial"/>
          <w:color w:val="000000" w:themeColor="text1"/>
          <w:sz w:val="22"/>
          <w:szCs w:val="22"/>
        </w:rPr>
        <w:t>rozbudowę</w:t>
      </w:r>
      <w:r w:rsidRPr="002C7016">
        <w:rPr>
          <w:rFonts w:ascii="Arial" w:hAnsi="Arial" w:cs="Arial"/>
          <w:color w:val="000000" w:themeColor="text1"/>
          <w:sz w:val="22"/>
          <w:szCs w:val="22"/>
        </w:rPr>
        <w:t xml:space="preserve"> drogi powiatowej nr 17</w:t>
      </w:r>
      <w:r w:rsidR="00B34BBC" w:rsidRPr="002C7016">
        <w:rPr>
          <w:rFonts w:ascii="Arial" w:hAnsi="Arial" w:cs="Arial"/>
          <w:color w:val="000000" w:themeColor="text1"/>
          <w:sz w:val="22"/>
          <w:szCs w:val="22"/>
        </w:rPr>
        <w:t>66</w:t>
      </w:r>
      <w:r w:rsidRPr="002C7016">
        <w:rPr>
          <w:rFonts w:ascii="Arial" w:hAnsi="Arial" w:cs="Arial"/>
          <w:color w:val="000000" w:themeColor="text1"/>
          <w:sz w:val="22"/>
          <w:szCs w:val="22"/>
        </w:rPr>
        <w:t xml:space="preserve">B </w:t>
      </w:r>
      <w:r w:rsidR="00B34BBC" w:rsidRPr="002C7016">
        <w:rPr>
          <w:rFonts w:ascii="Arial" w:hAnsi="Arial" w:cs="Arial"/>
          <w:color w:val="000000" w:themeColor="text1"/>
          <w:sz w:val="22"/>
          <w:szCs w:val="22"/>
        </w:rPr>
        <w:t>Milejczyce – Klukowicze w</w:t>
      </w:r>
      <w:r w:rsidRPr="002C7016">
        <w:rPr>
          <w:rFonts w:ascii="Arial" w:hAnsi="Arial" w:cs="Arial"/>
          <w:color w:val="000000" w:themeColor="text1"/>
          <w:sz w:val="22"/>
          <w:szCs w:val="22"/>
        </w:rPr>
        <w:t xml:space="preserve">, </w:t>
      </w:r>
      <w:r w:rsidR="00332345" w:rsidRPr="002C7016">
        <w:rPr>
          <w:rFonts w:ascii="Arial" w:hAnsi="Arial" w:cs="Arial"/>
          <w:color w:val="000000" w:themeColor="text1"/>
          <w:sz w:val="22"/>
          <w:szCs w:val="22"/>
        </w:rPr>
        <w:t>miejscowości Nurzec</w:t>
      </w:r>
      <w:r w:rsidRPr="002C7016">
        <w:rPr>
          <w:rFonts w:ascii="Arial" w:hAnsi="Arial" w:cs="Arial"/>
          <w:color w:val="000000" w:themeColor="text1"/>
          <w:sz w:val="22"/>
          <w:szCs w:val="22"/>
        </w:rPr>
        <w:t xml:space="preserve"> </w:t>
      </w:r>
      <w:r w:rsidR="00332345" w:rsidRPr="002C7016">
        <w:rPr>
          <w:rFonts w:ascii="Arial" w:hAnsi="Arial" w:cs="Arial"/>
          <w:color w:val="000000" w:themeColor="text1"/>
          <w:sz w:val="22"/>
          <w:szCs w:val="22"/>
        </w:rPr>
        <w:t>o długości 1</w:t>
      </w:r>
      <w:r w:rsidRPr="002C7016">
        <w:rPr>
          <w:rFonts w:ascii="Arial" w:hAnsi="Arial" w:cs="Arial"/>
          <w:color w:val="000000" w:themeColor="text1"/>
          <w:sz w:val="22"/>
          <w:szCs w:val="22"/>
        </w:rPr>
        <w:t>,6</w:t>
      </w:r>
      <w:r w:rsidR="00332345" w:rsidRPr="002C7016">
        <w:rPr>
          <w:rFonts w:ascii="Arial" w:hAnsi="Arial" w:cs="Arial"/>
          <w:color w:val="000000" w:themeColor="text1"/>
          <w:sz w:val="22"/>
          <w:szCs w:val="22"/>
        </w:rPr>
        <w:t>20</w:t>
      </w:r>
      <w:r w:rsidRPr="002C7016">
        <w:rPr>
          <w:rFonts w:ascii="Arial" w:hAnsi="Arial" w:cs="Arial"/>
          <w:color w:val="000000" w:themeColor="text1"/>
          <w:sz w:val="22"/>
          <w:szCs w:val="22"/>
        </w:rPr>
        <w:t xml:space="preserve"> m</w:t>
      </w:r>
      <w:r w:rsidR="002C7016">
        <w:rPr>
          <w:rFonts w:ascii="Arial" w:hAnsi="Arial" w:cs="Arial"/>
          <w:color w:val="FF0000"/>
          <w:sz w:val="22"/>
          <w:szCs w:val="22"/>
        </w:rPr>
        <w:t>.</w:t>
      </w:r>
      <w:r w:rsidR="00DA1CBB" w:rsidRPr="002C7016">
        <w:rPr>
          <w:rFonts w:ascii="Arial" w:hAnsi="Arial" w:cs="Arial"/>
          <w:color w:val="FF0000"/>
          <w:sz w:val="22"/>
          <w:szCs w:val="22"/>
        </w:rPr>
        <w:t xml:space="preserve"> </w:t>
      </w:r>
    </w:p>
    <w:p w14:paraId="47BEB09D" w14:textId="7FE7F6AA" w:rsidR="009918B8" w:rsidRPr="00540F78" w:rsidRDefault="00660913" w:rsidP="00116074">
      <w:pPr>
        <w:pStyle w:val="Default"/>
        <w:spacing w:after="30"/>
        <w:jc w:val="both"/>
        <w:rPr>
          <w:rFonts w:ascii="Arial" w:hAnsi="Arial" w:cs="Arial"/>
          <w:color w:val="auto"/>
          <w:sz w:val="22"/>
          <w:szCs w:val="22"/>
        </w:rPr>
      </w:pPr>
      <w:r>
        <w:rPr>
          <w:rFonts w:ascii="Arial" w:hAnsi="Arial" w:cs="Arial"/>
          <w:sz w:val="22"/>
          <w:szCs w:val="22"/>
        </w:rPr>
        <w:t>3. Szczegółowe wymagania dotyczące robót budowlanych zostały określone w Specyfikacji Warunków Zamówienia</w:t>
      </w:r>
      <w:r w:rsidR="002C7016">
        <w:rPr>
          <w:rFonts w:ascii="Arial" w:hAnsi="Arial" w:cs="Arial"/>
          <w:sz w:val="22"/>
          <w:szCs w:val="22"/>
        </w:rPr>
        <w:t xml:space="preserve"> i opisie przedmiotu zamówienia</w:t>
      </w:r>
      <w:r>
        <w:rPr>
          <w:rFonts w:ascii="Arial" w:hAnsi="Arial" w:cs="Arial"/>
          <w:sz w:val="22"/>
          <w:szCs w:val="22"/>
        </w:rPr>
        <w:t>,</w:t>
      </w:r>
      <w:r w:rsidRPr="000A3E1C">
        <w:rPr>
          <w:rFonts w:ascii="Arial" w:hAnsi="Arial" w:cs="Arial"/>
          <w:color w:val="FF0000"/>
          <w:sz w:val="22"/>
          <w:szCs w:val="22"/>
        </w:rPr>
        <w:t xml:space="preserve"> </w:t>
      </w:r>
      <w:r w:rsidRPr="00540F78">
        <w:rPr>
          <w:rFonts w:ascii="Arial" w:hAnsi="Arial" w:cs="Arial"/>
          <w:color w:val="auto"/>
          <w:sz w:val="22"/>
          <w:szCs w:val="22"/>
        </w:rPr>
        <w:t xml:space="preserve">w </w:t>
      </w:r>
      <w:r w:rsidR="002C7016">
        <w:rPr>
          <w:rFonts w:ascii="Arial" w:hAnsi="Arial" w:cs="Arial"/>
          <w:color w:val="auto"/>
          <w:sz w:val="22"/>
          <w:szCs w:val="22"/>
        </w:rPr>
        <w:t>s</w:t>
      </w:r>
      <w:r w:rsidRPr="00540F78">
        <w:rPr>
          <w:rFonts w:ascii="Arial" w:hAnsi="Arial" w:cs="Arial"/>
          <w:color w:val="auto"/>
          <w:sz w:val="22"/>
          <w:szCs w:val="22"/>
        </w:rPr>
        <w:t xml:space="preserve">pecyfikacji technicznej wykonania i odbioru robót, w dokumentacji projektowej. </w:t>
      </w:r>
    </w:p>
    <w:p w14:paraId="798A42A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Zadanie realizowane jest z dofinansowaniem z Rządowego Funduszu Polski Ład: Program Inwestycji Strategicznych na podstawie wstępnej promesy </w:t>
      </w:r>
      <w:r w:rsidR="00DA1CBB">
        <w:rPr>
          <w:rFonts w:ascii="Arial" w:hAnsi="Arial" w:cs="Arial"/>
          <w:sz w:val="22"/>
          <w:szCs w:val="22"/>
        </w:rPr>
        <w:t>nr</w:t>
      </w:r>
      <w:r w:rsidR="00884D04">
        <w:rPr>
          <w:rFonts w:ascii="Arial" w:hAnsi="Arial" w:cs="Arial"/>
          <w:sz w:val="22"/>
          <w:szCs w:val="22"/>
        </w:rPr>
        <w:t xml:space="preserve"> Edycja3PGR</w:t>
      </w:r>
      <w:r>
        <w:rPr>
          <w:rFonts w:ascii="Arial" w:hAnsi="Arial" w:cs="Arial"/>
          <w:sz w:val="22"/>
          <w:szCs w:val="22"/>
        </w:rPr>
        <w:t>/2021/</w:t>
      </w:r>
      <w:r w:rsidR="00884D04">
        <w:rPr>
          <w:rFonts w:ascii="Arial" w:hAnsi="Arial" w:cs="Arial"/>
          <w:sz w:val="22"/>
          <w:szCs w:val="22"/>
        </w:rPr>
        <w:t>2875</w:t>
      </w:r>
      <w:r>
        <w:rPr>
          <w:rFonts w:ascii="Arial" w:hAnsi="Arial" w:cs="Arial"/>
          <w:sz w:val="22"/>
          <w:szCs w:val="22"/>
        </w:rPr>
        <w:t xml:space="preserve">/PolskiLad. </w:t>
      </w:r>
    </w:p>
    <w:p w14:paraId="482B4B9E" w14:textId="77777777" w:rsidR="009918B8" w:rsidRDefault="009918B8" w:rsidP="00116074">
      <w:pPr>
        <w:pStyle w:val="Default"/>
        <w:spacing w:after="30"/>
        <w:jc w:val="both"/>
        <w:rPr>
          <w:rFonts w:ascii="Arial" w:hAnsi="Arial" w:cs="Arial"/>
          <w:sz w:val="22"/>
          <w:szCs w:val="22"/>
        </w:rPr>
      </w:pPr>
    </w:p>
    <w:p w14:paraId="4000D586"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TERMIN REALIZACJI UMOWY</w:t>
      </w:r>
    </w:p>
    <w:p w14:paraId="7B0C4972"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2</w:t>
      </w:r>
    </w:p>
    <w:p w14:paraId="216A9D77" w14:textId="77777777" w:rsidR="008A079E" w:rsidRDefault="008A079E" w:rsidP="00116074">
      <w:pPr>
        <w:pStyle w:val="Default"/>
        <w:spacing w:after="30"/>
        <w:jc w:val="center"/>
        <w:rPr>
          <w:rFonts w:ascii="Arial" w:hAnsi="Arial" w:cs="Arial"/>
          <w:b/>
          <w:bCs/>
          <w:sz w:val="22"/>
          <w:szCs w:val="22"/>
        </w:rPr>
      </w:pPr>
    </w:p>
    <w:p w14:paraId="1227AC3C"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Rozpoczęcie realizacji zamówienia: od dnia podpisania Umowy. </w:t>
      </w:r>
    </w:p>
    <w:p w14:paraId="170730A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Rozpoczęcie robót budowlanych ustala się na dzień przekazania terenu budowy. </w:t>
      </w:r>
    </w:p>
    <w:p w14:paraId="09E20249"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Zamawiający przekaże Wykonawcy plac budowy w całości lub w częściach niezbędnych dla realizacji przedmiotu Umowy lub jego części w terminie do </w:t>
      </w:r>
      <w:r>
        <w:rPr>
          <w:rFonts w:ascii="Arial" w:hAnsi="Arial" w:cs="Arial"/>
          <w:b/>
          <w:bCs/>
          <w:sz w:val="22"/>
          <w:szCs w:val="22"/>
        </w:rPr>
        <w:t xml:space="preserve">14 dni </w:t>
      </w:r>
      <w:r>
        <w:rPr>
          <w:rFonts w:ascii="Arial" w:hAnsi="Arial" w:cs="Arial"/>
          <w:sz w:val="22"/>
          <w:szCs w:val="22"/>
        </w:rPr>
        <w:t xml:space="preserve">od daty podpisania umowy. </w:t>
      </w:r>
    </w:p>
    <w:p w14:paraId="3E7E63E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4. W ciągu 5 dni kalendarzowych od podpisania umowy, nie później niż do dnia przekazania terenu budowy, Wykonawca przedłoży do zatwierdzenia przez Zamawiającego</w:t>
      </w:r>
      <w:r w:rsidR="00DA1CBB">
        <w:rPr>
          <w:rFonts w:ascii="Arial" w:hAnsi="Arial" w:cs="Arial"/>
          <w:sz w:val="22"/>
          <w:szCs w:val="22"/>
        </w:rPr>
        <w:t xml:space="preserve"> </w:t>
      </w:r>
      <w:r>
        <w:rPr>
          <w:rFonts w:ascii="Arial" w:hAnsi="Arial" w:cs="Arial"/>
          <w:sz w:val="22"/>
          <w:szCs w:val="22"/>
        </w:rPr>
        <w:t xml:space="preserve">harmonogram rzeczowo-finansowy wykonania robót z podaniem pozycji przedmiarowych robót i terminem zakończenia ich realizacji. </w:t>
      </w:r>
    </w:p>
    <w:p w14:paraId="11CBE718" w14:textId="4F23E33E" w:rsidR="009918B8" w:rsidRDefault="00660913" w:rsidP="00116074">
      <w:pPr>
        <w:pStyle w:val="Default"/>
        <w:spacing w:after="30"/>
        <w:jc w:val="both"/>
        <w:rPr>
          <w:rFonts w:ascii="Arial" w:hAnsi="Arial" w:cs="Arial"/>
          <w:sz w:val="22"/>
          <w:szCs w:val="22"/>
        </w:rPr>
      </w:pPr>
      <w:r>
        <w:rPr>
          <w:rFonts w:ascii="Arial" w:hAnsi="Arial" w:cs="Arial"/>
          <w:sz w:val="22"/>
          <w:szCs w:val="22"/>
        </w:rPr>
        <w:t>Zakończenie robót budowlanych –</w:t>
      </w:r>
      <w:r w:rsidR="00884D04">
        <w:rPr>
          <w:rFonts w:ascii="Arial" w:hAnsi="Arial" w:cs="Arial"/>
          <w:sz w:val="22"/>
          <w:szCs w:val="22"/>
        </w:rPr>
        <w:t xml:space="preserve"> </w:t>
      </w:r>
      <w:r w:rsidR="00A017D7">
        <w:rPr>
          <w:rFonts w:ascii="Arial" w:hAnsi="Arial" w:cs="Arial"/>
          <w:sz w:val="22"/>
          <w:szCs w:val="22"/>
        </w:rPr>
        <w:t>9</w:t>
      </w:r>
      <w:r w:rsidR="00884D04">
        <w:rPr>
          <w:rFonts w:ascii="Arial" w:hAnsi="Arial" w:cs="Arial"/>
          <w:sz w:val="22"/>
          <w:szCs w:val="22"/>
        </w:rPr>
        <w:t xml:space="preserve"> </w:t>
      </w:r>
      <w:r>
        <w:rPr>
          <w:rFonts w:ascii="Arial" w:hAnsi="Arial" w:cs="Arial"/>
          <w:sz w:val="22"/>
          <w:szCs w:val="22"/>
        </w:rPr>
        <w:t xml:space="preserve">miesięcy od daty podpisania umowy </w:t>
      </w:r>
      <w:r w:rsidR="00DA1CBB">
        <w:rPr>
          <w:rFonts w:ascii="Arial" w:hAnsi="Arial" w:cs="Arial"/>
          <w:sz w:val="22"/>
          <w:szCs w:val="22"/>
        </w:rPr>
        <w:t xml:space="preserve">                                         </w:t>
      </w:r>
      <w:r>
        <w:rPr>
          <w:rFonts w:ascii="Arial" w:hAnsi="Arial" w:cs="Arial"/>
          <w:sz w:val="22"/>
          <w:szCs w:val="22"/>
        </w:rPr>
        <w:t xml:space="preserve">t.j. do ……………………… </w:t>
      </w:r>
    </w:p>
    <w:p w14:paraId="566D4A7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 xml:space="preserve">Termin zakończenia realizacji robót jednoznaczny jest z datą fizycznego zakończenia wszystkich robót objętych zamówieniem i pisemnym zgłoszeniem zakończenia robót Zamawiającemu przez Wykonawcę. </w:t>
      </w:r>
    </w:p>
    <w:p w14:paraId="39CE099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Terminem zakończenia realizacji zamówienia jest dzień podpisania przez Strony umowy protokołu ostatecznego odbioru robót (końcowego). </w:t>
      </w:r>
    </w:p>
    <w:p w14:paraId="30531B09" w14:textId="77777777" w:rsidR="009918B8" w:rsidRDefault="009918B8" w:rsidP="00116074">
      <w:pPr>
        <w:pStyle w:val="Default"/>
        <w:spacing w:after="30"/>
        <w:jc w:val="both"/>
        <w:rPr>
          <w:rFonts w:ascii="Arial" w:hAnsi="Arial" w:cs="Arial"/>
          <w:b/>
          <w:bCs/>
          <w:i/>
          <w:iCs/>
          <w:sz w:val="22"/>
          <w:szCs w:val="22"/>
        </w:rPr>
      </w:pPr>
    </w:p>
    <w:p w14:paraId="7F40E3AF"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WYNAGRODZENIE WYKONAWCY</w:t>
      </w:r>
    </w:p>
    <w:p w14:paraId="776BB259"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3</w:t>
      </w:r>
    </w:p>
    <w:p w14:paraId="79A5F13F" w14:textId="77777777" w:rsidR="009918B8" w:rsidRDefault="009918B8" w:rsidP="00116074">
      <w:pPr>
        <w:pStyle w:val="Default"/>
        <w:spacing w:after="30"/>
        <w:jc w:val="center"/>
        <w:rPr>
          <w:rFonts w:ascii="Arial" w:hAnsi="Arial" w:cs="Arial"/>
          <w:sz w:val="22"/>
          <w:szCs w:val="22"/>
        </w:rPr>
      </w:pPr>
    </w:p>
    <w:p w14:paraId="6E24F3E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Wynagrodzenie za wykonanie przedmiotu umowy strony ustalają zgodnie z ofertą Wykonawcy na łączną kwotę: (netto): ……………. zł, plus podatek VAT wg stawki (……. %) w wysokości: …………. zł, co stanowi kwotę (brutto) ………………. zł (słownie złotych: ……………………………. ). </w:t>
      </w:r>
    </w:p>
    <w:p w14:paraId="1AAD9BB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oświadcza, że działając z należytą starannością wycenił wszystkie elementy niezbędne do prawidłowego wykonania umowy wynikające wprost z SWZ i dokumentacji dotyczącej przedmiotu niniejszej umowy, jak również koszty w nich nieujęte, a bez których nie można wykonać zamówienia, m. in. takie jak: </w:t>
      </w:r>
    </w:p>
    <w:p w14:paraId="113AA6C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koszty uzgodnień, </w:t>
      </w:r>
    </w:p>
    <w:p w14:paraId="121BD83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koszty urządzenia i utrzymania zaplecza budowy, uporządkowania terenu budowy po zakończeniu robót, </w:t>
      </w:r>
    </w:p>
    <w:p w14:paraId="5143506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koszty obsługi geodezyjnej i inwentaryzacji powykonawczej, </w:t>
      </w:r>
    </w:p>
    <w:p w14:paraId="1E6FB099"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koszty opracowania projektu czasowej organizacji ruchu wraz z uzyskaniem koniecznych, uzgodnień i zatwierdzeń, </w:t>
      </w:r>
    </w:p>
    <w:p w14:paraId="3DD68DC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koszty ustawienia i utrzymania tymczasowego oznakowania, w okresie wykonywania robót, </w:t>
      </w:r>
    </w:p>
    <w:p w14:paraId="6B0943C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koszty obsługi laboratoryjnej (badań laboratoryjnych, prób technicznych, pomiarów wymaganych do przeprowadzenia odbioru przez zamawiającego), </w:t>
      </w:r>
    </w:p>
    <w:p w14:paraId="5D7B517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koszty związane z czasowym wyłączeniem energii elektrycznej /jeśli wystąpią/ w związku z przebudową urządzeń energetycznych, </w:t>
      </w:r>
    </w:p>
    <w:p w14:paraId="5EF1000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w tym – z ruchem pojazdów mechanicznych, oraz innych zobowiązań wynikających z umowy </w:t>
      </w:r>
    </w:p>
    <w:p w14:paraId="5E9BA094"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koszty związane z nadzorem robót w obrębie poszczególnych elementów infrastruktury np. sieci teletechnicznych, wodociągowych itp. pełnionych przez właścicieli poszczególnych sieci. </w:t>
      </w:r>
    </w:p>
    <w:p w14:paraId="136C2DE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W związku z powyższym wyklucza się jakiekolwiek roszczenia Wykonawcy związane z nieprawidłowym skalkulowaniem ceny.</w:t>
      </w:r>
    </w:p>
    <w:p w14:paraId="3829AC1E" w14:textId="77777777" w:rsidR="009918B8" w:rsidRDefault="009918B8" w:rsidP="00116074">
      <w:pPr>
        <w:pStyle w:val="Default"/>
        <w:spacing w:after="30"/>
        <w:jc w:val="both"/>
        <w:rPr>
          <w:rFonts w:ascii="Arial" w:hAnsi="Arial" w:cs="Arial"/>
          <w:sz w:val="22"/>
          <w:szCs w:val="22"/>
        </w:rPr>
      </w:pPr>
    </w:p>
    <w:p w14:paraId="31BCD364"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PODWYKONAWSTWO</w:t>
      </w:r>
    </w:p>
    <w:p w14:paraId="34066AA9"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4</w:t>
      </w:r>
    </w:p>
    <w:p w14:paraId="7536AC3C" w14:textId="77777777" w:rsidR="009918B8" w:rsidRDefault="009918B8" w:rsidP="00116074">
      <w:pPr>
        <w:pStyle w:val="Default"/>
        <w:spacing w:after="30"/>
        <w:jc w:val="center"/>
        <w:rPr>
          <w:rFonts w:ascii="Arial" w:hAnsi="Arial" w:cs="Arial"/>
          <w:sz w:val="22"/>
          <w:szCs w:val="22"/>
        </w:rPr>
      </w:pPr>
    </w:p>
    <w:p w14:paraId="4D7A67A4"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może powierzyć wykonanie części zamówienia podwykonawcy </w:t>
      </w:r>
    </w:p>
    <w:p w14:paraId="6BE6E38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Warunki realizacji oraz zakres zamówienia, które Wykonawca powierza Podwykonawcy/om: </w:t>
      </w:r>
    </w:p>
    <w:p w14:paraId="13B2BF68" w14:textId="44A7C3E4"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t>
      </w:r>
      <w:r w:rsidR="00477765">
        <w:rPr>
          <w:rFonts w:ascii="Arial" w:hAnsi="Arial" w:cs="Arial"/>
          <w:sz w:val="22"/>
          <w:szCs w:val="22"/>
        </w:rPr>
        <w:t>Zgodnie z ofertą z dnia…………..</w:t>
      </w:r>
      <w:r>
        <w:rPr>
          <w:rFonts w:ascii="Arial" w:hAnsi="Arial" w:cs="Arial"/>
          <w:sz w:val="22"/>
          <w:szCs w:val="22"/>
        </w:rPr>
        <w:t>Wykonawca powierzy Podwykonawc</w:t>
      </w:r>
      <w:r w:rsidR="00A6470F">
        <w:rPr>
          <w:rFonts w:ascii="Arial" w:hAnsi="Arial" w:cs="Arial"/>
          <w:sz w:val="22"/>
          <w:szCs w:val="22"/>
        </w:rPr>
        <w:t>om</w:t>
      </w:r>
      <w:r>
        <w:rPr>
          <w:rFonts w:ascii="Arial" w:hAnsi="Arial" w:cs="Arial"/>
          <w:sz w:val="22"/>
          <w:szCs w:val="22"/>
        </w:rPr>
        <w:t xml:space="preserve"> </w:t>
      </w:r>
      <w:r>
        <w:rPr>
          <w:rFonts w:ascii="Arial" w:hAnsi="Arial" w:cs="Arial"/>
          <w:i/>
          <w:iCs/>
          <w:sz w:val="22"/>
          <w:szCs w:val="22"/>
        </w:rPr>
        <w:t xml:space="preserve">(jeżeli są już znani) </w:t>
      </w:r>
      <w:r>
        <w:rPr>
          <w:rFonts w:ascii="Arial" w:hAnsi="Arial" w:cs="Arial"/>
          <w:sz w:val="22"/>
          <w:szCs w:val="22"/>
        </w:rPr>
        <w:t>……………………………………………………………………………………………………………………………………</w:t>
      </w:r>
      <w:r w:rsidR="008A079E">
        <w:rPr>
          <w:rFonts w:ascii="Arial" w:hAnsi="Arial" w:cs="Arial"/>
          <w:sz w:val="22"/>
          <w:szCs w:val="22"/>
        </w:rPr>
        <w:t>…………………………………………………………………………………...</w:t>
      </w:r>
      <w:r>
        <w:rPr>
          <w:rFonts w:ascii="Arial" w:hAnsi="Arial" w:cs="Arial"/>
          <w:sz w:val="22"/>
          <w:szCs w:val="22"/>
        </w:rPr>
        <w:t xml:space="preserve">. </w:t>
      </w:r>
    </w:p>
    <w:p w14:paraId="4B65AFD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następujący zakres zamówienia: </w:t>
      </w:r>
    </w:p>
    <w:p w14:paraId="17182B7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a) …………………………………………………</w:t>
      </w:r>
      <w:r w:rsidR="00972D36">
        <w:rPr>
          <w:rFonts w:ascii="Arial" w:hAnsi="Arial" w:cs="Arial"/>
          <w:sz w:val="22"/>
          <w:szCs w:val="22"/>
        </w:rPr>
        <w:t>………………………………………………………</w:t>
      </w:r>
    </w:p>
    <w:p w14:paraId="1547617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b) ………………………</w:t>
      </w:r>
      <w:r w:rsidR="00972D36">
        <w:rPr>
          <w:rFonts w:ascii="Arial" w:hAnsi="Arial" w:cs="Arial"/>
          <w:sz w:val="22"/>
          <w:szCs w:val="22"/>
        </w:rPr>
        <w:t>…………………………………………………………………………………</w:t>
      </w:r>
      <w:r>
        <w:rPr>
          <w:rFonts w:ascii="Arial" w:hAnsi="Arial" w:cs="Arial"/>
          <w:sz w:val="22"/>
          <w:szCs w:val="22"/>
        </w:rPr>
        <w:t xml:space="preserve"> </w:t>
      </w:r>
    </w:p>
    <w:p w14:paraId="6E72329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Jakakolwiek przerwa w realizacji przedmiotu umowy wynikająca z braku Podwykonawcy będzie traktowana jako przerwa wynikła z przyczyn zależnych od Wykonawcy i nie może stanowić podstawy do zmiany terminu zakończenia robót. </w:t>
      </w:r>
    </w:p>
    <w:p w14:paraId="2E0CE04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Podwykonawstwo nie zmienia zobowiązań Wykonawcy wobec Zamawiającego. Wykonawca jest odpowiedzialny za działania, uchybienia i zaniedbania podwykonawcy, jego przedstawicieli lub pracowników w takim samym zakresie jak za swoje działania. </w:t>
      </w:r>
    </w:p>
    <w:p w14:paraId="3F0571B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3. Wykonawca, zlecając roboty podwykonawcom, zobowiązany jest bezwzględnie przestrzegać przepisy wynikające z art. 647</w:t>
      </w:r>
      <w:r>
        <w:rPr>
          <w:rFonts w:ascii="Arial" w:hAnsi="Arial" w:cs="Arial"/>
          <w:sz w:val="22"/>
          <w:szCs w:val="22"/>
          <w:vertAlign w:val="superscript"/>
        </w:rPr>
        <w:t>1</w:t>
      </w:r>
      <w:r>
        <w:rPr>
          <w:rFonts w:ascii="Arial" w:hAnsi="Arial" w:cs="Arial"/>
          <w:sz w:val="22"/>
          <w:szCs w:val="22"/>
        </w:rPr>
        <w:t xml:space="preserve"> Kodeksu cywilnego oraz ustawy Prawo zamówień publicznych. </w:t>
      </w:r>
    </w:p>
    <w:p w14:paraId="4EE761F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Wykonawca zobowiązuje się do koordynowania praz realizowanych przez podwykonawców. </w:t>
      </w:r>
    </w:p>
    <w:p w14:paraId="1DA6830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Umowa Podwykonawstwa </w:t>
      </w:r>
    </w:p>
    <w:p w14:paraId="17FD306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Powierzenie wykonania części zamówienia podwykonawcy (lub dalszym podwykonawcom) może nastąpić wyłącznie na podstawie Umowy Podwykonawstwa. </w:t>
      </w:r>
    </w:p>
    <w:p w14:paraId="6737CF1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podwykonawca lub dalszy podwykonawca zamierzający zawrzeć umowę o podwykonawstwo, której przedmiotem są roboty budowlane, lub ją zmienić, jest obowiązany do przedłożenia Zamawiającemu projektu tej umowy lub projektu jej zmiany, przy czym podwykonawca lub dalszy podwykonawca jest obowiązany dołączyć zgodę Wykonawcy na zawarcie umowy o podwykonawstwo o treści zgodnej z projektem umowy. </w:t>
      </w:r>
    </w:p>
    <w:p w14:paraId="63108B1B" w14:textId="77777777" w:rsidR="009918B8" w:rsidRDefault="006901ED" w:rsidP="00116074">
      <w:pPr>
        <w:pStyle w:val="Default"/>
        <w:spacing w:after="30"/>
        <w:jc w:val="both"/>
        <w:rPr>
          <w:rFonts w:ascii="Arial" w:hAnsi="Arial" w:cs="Arial"/>
          <w:sz w:val="22"/>
          <w:szCs w:val="22"/>
        </w:rPr>
      </w:pPr>
      <w:r>
        <w:rPr>
          <w:rFonts w:ascii="Arial" w:hAnsi="Arial" w:cs="Arial"/>
          <w:sz w:val="22"/>
          <w:szCs w:val="22"/>
        </w:rPr>
        <w:t>3</w:t>
      </w:r>
      <w:r w:rsidR="00660913">
        <w:rPr>
          <w:rFonts w:ascii="Arial" w:hAnsi="Arial" w:cs="Arial"/>
          <w:sz w:val="22"/>
          <w:szCs w:val="22"/>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CB57E47" w14:textId="77777777" w:rsidR="009918B8" w:rsidRDefault="006901ED" w:rsidP="00116074">
      <w:pPr>
        <w:pStyle w:val="Default"/>
        <w:spacing w:after="30"/>
        <w:jc w:val="both"/>
        <w:rPr>
          <w:rFonts w:ascii="Arial" w:hAnsi="Arial" w:cs="Arial"/>
          <w:sz w:val="22"/>
          <w:szCs w:val="22"/>
        </w:rPr>
      </w:pPr>
      <w:r>
        <w:rPr>
          <w:rFonts w:ascii="Arial" w:hAnsi="Arial" w:cs="Arial"/>
          <w:sz w:val="22"/>
          <w:szCs w:val="22"/>
        </w:rPr>
        <w:t>4</w:t>
      </w:r>
      <w:r w:rsidR="00660913">
        <w:rPr>
          <w:rFonts w:ascii="Arial" w:hAnsi="Arial" w:cs="Arial"/>
          <w:sz w:val="22"/>
          <w:szCs w:val="22"/>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Wyłączenie, o którym mowa w zdaniu pierwszym, nie dotyczy umów o podwykonawstwo o wartości większej niż 50 000 złotych. </w:t>
      </w:r>
    </w:p>
    <w:p w14:paraId="29BA19C0" w14:textId="77777777" w:rsidR="009918B8" w:rsidRDefault="006901ED" w:rsidP="00116074">
      <w:pPr>
        <w:pStyle w:val="Default"/>
        <w:spacing w:after="30"/>
        <w:jc w:val="both"/>
        <w:rPr>
          <w:rFonts w:ascii="Arial" w:hAnsi="Arial" w:cs="Arial"/>
          <w:sz w:val="22"/>
          <w:szCs w:val="22"/>
        </w:rPr>
      </w:pPr>
      <w:r>
        <w:rPr>
          <w:rFonts w:ascii="Arial" w:hAnsi="Arial" w:cs="Arial"/>
          <w:sz w:val="22"/>
          <w:szCs w:val="22"/>
        </w:rPr>
        <w:t>5</w:t>
      </w:r>
      <w:r w:rsidR="00660913">
        <w:rPr>
          <w:rFonts w:ascii="Arial" w:hAnsi="Arial" w:cs="Arial"/>
          <w:sz w:val="22"/>
          <w:szCs w:val="22"/>
        </w:rPr>
        <w:t xml:space="preserve">) W ciągu 7 dni od otrzymania kopii zawartej umowy podwykonawstwa Zamawiający może zgłosić w formie pisemnej sprzeciw do przedłożonej umowy, w przypadku: </w:t>
      </w:r>
    </w:p>
    <w:p w14:paraId="637A97D1" w14:textId="77777777" w:rsidR="006901ED" w:rsidRDefault="00660913" w:rsidP="00116074">
      <w:pPr>
        <w:pStyle w:val="Default"/>
        <w:spacing w:after="30"/>
        <w:jc w:val="both"/>
        <w:rPr>
          <w:rFonts w:ascii="Arial" w:hAnsi="Arial" w:cs="Arial"/>
          <w:sz w:val="22"/>
          <w:szCs w:val="22"/>
        </w:rPr>
      </w:pPr>
      <w:r>
        <w:rPr>
          <w:rFonts w:ascii="Arial" w:hAnsi="Arial" w:cs="Arial"/>
          <w:sz w:val="22"/>
          <w:szCs w:val="22"/>
        </w:rPr>
        <w:t xml:space="preserve">a) niespełnienia wymagań dla umowy podwykonawstwa </w:t>
      </w:r>
    </w:p>
    <w:p w14:paraId="711F083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gdy określono dłuższy niż 30 dni termin zapłaty wynagrodzenia od doręczenia Wykonawcy, podwykonawcy lub dalszemu podwykonawcy faktury lub rachunku. </w:t>
      </w:r>
    </w:p>
    <w:p w14:paraId="4E89FC6B" w14:textId="77777777" w:rsidR="009918B8" w:rsidRDefault="006901ED" w:rsidP="00116074">
      <w:pPr>
        <w:pStyle w:val="Default"/>
        <w:spacing w:after="30"/>
        <w:jc w:val="both"/>
        <w:rPr>
          <w:rFonts w:ascii="Arial" w:hAnsi="Arial" w:cs="Arial"/>
          <w:sz w:val="22"/>
          <w:szCs w:val="22"/>
        </w:rPr>
      </w:pPr>
      <w:r>
        <w:rPr>
          <w:rFonts w:ascii="Arial" w:hAnsi="Arial" w:cs="Arial"/>
          <w:sz w:val="22"/>
          <w:szCs w:val="22"/>
        </w:rPr>
        <w:t>6</w:t>
      </w:r>
      <w:r w:rsidR="00660913">
        <w:rPr>
          <w:rFonts w:ascii="Arial" w:hAnsi="Arial" w:cs="Arial"/>
          <w:sz w:val="22"/>
          <w:szCs w:val="22"/>
        </w:rPr>
        <w:t xml:space="preserve">) Jeżeli zawarta umowa o podwykonawstwo, której przedmiotem są dostawy lub usługi w ramach zamówienia na roboty budowlane przewiduje termin zapłaty dłuższy niż 30 dni, Zamawiający informuje i wzywa Wykonawcę do zmiany umowy. </w:t>
      </w:r>
    </w:p>
    <w:p w14:paraId="1EA56CC4" w14:textId="77777777" w:rsidR="009918B8" w:rsidRDefault="006901ED" w:rsidP="00116074">
      <w:pPr>
        <w:pStyle w:val="Default"/>
        <w:spacing w:after="30"/>
        <w:jc w:val="both"/>
        <w:rPr>
          <w:rFonts w:ascii="Arial" w:hAnsi="Arial" w:cs="Arial"/>
          <w:sz w:val="22"/>
          <w:szCs w:val="22"/>
        </w:rPr>
      </w:pPr>
      <w:r>
        <w:rPr>
          <w:rFonts w:ascii="Arial" w:hAnsi="Arial" w:cs="Arial"/>
          <w:sz w:val="22"/>
          <w:szCs w:val="22"/>
        </w:rPr>
        <w:t>7</w:t>
      </w:r>
      <w:r w:rsidR="00660913">
        <w:rPr>
          <w:rFonts w:ascii="Arial" w:hAnsi="Arial" w:cs="Arial"/>
          <w:sz w:val="22"/>
          <w:szCs w:val="22"/>
        </w:rPr>
        <w:t>) Niezgłoszenie w formie pisemnej sprzeciwu do treści zawartej umowy podwykonawst</w:t>
      </w:r>
      <w:r>
        <w:rPr>
          <w:rFonts w:ascii="Arial" w:hAnsi="Arial" w:cs="Arial"/>
          <w:sz w:val="22"/>
          <w:szCs w:val="22"/>
        </w:rPr>
        <w:t>wa w terminie określonym w pkt 5</w:t>
      </w:r>
      <w:r w:rsidR="00660913">
        <w:rPr>
          <w:rFonts w:ascii="Arial" w:hAnsi="Arial" w:cs="Arial"/>
          <w:sz w:val="22"/>
          <w:szCs w:val="22"/>
        </w:rPr>
        <w:t xml:space="preserve"> powyżej uważa się za akceptację umowy przez Zamawiającego, z tym, że nie można uznać za zaakceptowaną umowy, która zawiera odmienne postanowienia niż przewidziane w projekcie tej umowy przedłożonym do zaakceptowania Zamawiającego, do którego nie wniósł zastrzeżeń. </w:t>
      </w:r>
    </w:p>
    <w:p w14:paraId="4B4A5127" w14:textId="77777777" w:rsidR="009918B8" w:rsidRDefault="006901ED" w:rsidP="00116074">
      <w:pPr>
        <w:pStyle w:val="Default"/>
        <w:spacing w:after="30"/>
        <w:jc w:val="both"/>
        <w:rPr>
          <w:rFonts w:ascii="Arial" w:hAnsi="Arial" w:cs="Arial"/>
          <w:sz w:val="22"/>
          <w:szCs w:val="22"/>
        </w:rPr>
      </w:pPr>
      <w:r>
        <w:rPr>
          <w:rFonts w:ascii="Arial" w:hAnsi="Arial" w:cs="Arial"/>
          <w:sz w:val="22"/>
          <w:szCs w:val="22"/>
        </w:rPr>
        <w:t>8</w:t>
      </w:r>
      <w:r w:rsidR="00660913">
        <w:rPr>
          <w:rFonts w:ascii="Arial" w:hAnsi="Arial" w:cs="Arial"/>
          <w:sz w:val="22"/>
          <w:szCs w:val="22"/>
        </w:rPr>
        <w:t xml:space="preserve">) Każdorazowe zatrudnienie lub zmiana podwykonawcy lub dalszych podwykonawców w okresie realizacji umowy wymaga w formie pisemnej zgody Zamawiającego. Naruszenie przez Wykonawcę niniejszego postanowienia uprawnia Zamawiający do jednostronnego rozwiązania umowy w trybie natychmiastowym bez prawa do jakichkolwiek roszczeń z tego tytułu ze strony Wykonawcy. </w:t>
      </w:r>
    </w:p>
    <w:p w14:paraId="7D18169D" w14:textId="77777777" w:rsidR="009918B8" w:rsidRDefault="006901ED" w:rsidP="00116074">
      <w:pPr>
        <w:pStyle w:val="Default"/>
        <w:spacing w:after="30"/>
        <w:jc w:val="both"/>
        <w:rPr>
          <w:rFonts w:ascii="Arial" w:hAnsi="Arial" w:cs="Arial"/>
          <w:sz w:val="22"/>
          <w:szCs w:val="22"/>
        </w:rPr>
      </w:pPr>
      <w:r>
        <w:rPr>
          <w:rFonts w:ascii="Arial" w:hAnsi="Arial" w:cs="Arial"/>
          <w:sz w:val="22"/>
          <w:szCs w:val="22"/>
        </w:rPr>
        <w:t>9</w:t>
      </w:r>
      <w:r w:rsidR="00660913">
        <w:rPr>
          <w:rFonts w:ascii="Arial" w:hAnsi="Arial" w:cs="Arial"/>
          <w:sz w:val="22"/>
          <w:szCs w:val="22"/>
        </w:rPr>
        <w:t xml:space="preserve">) Wykonawca w trakcie realizacji przedmiotu Umowy może za zgodą Zamawiającego dokonywać zmian Podwykonawców. </w:t>
      </w:r>
    </w:p>
    <w:p w14:paraId="20286FE3" w14:textId="77777777" w:rsidR="009918B8" w:rsidRDefault="00660913" w:rsidP="00116074">
      <w:pPr>
        <w:pStyle w:val="Default"/>
        <w:spacing w:after="30"/>
        <w:jc w:val="both"/>
        <w:rPr>
          <w:rFonts w:ascii="Arial" w:hAnsi="Arial" w:cs="Arial"/>
          <w:sz w:val="22"/>
          <w:szCs w:val="22"/>
        </w:rPr>
      </w:pPr>
      <w:r>
        <w:rPr>
          <w:rFonts w:ascii="Arial" w:hAnsi="Arial" w:cs="Arial"/>
          <w:b/>
          <w:sz w:val="22"/>
          <w:szCs w:val="22"/>
        </w:rPr>
        <w:t>6.</w:t>
      </w:r>
      <w:r>
        <w:rPr>
          <w:rFonts w:ascii="Arial" w:hAnsi="Arial" w:cs="Arial"/>
          <w:sz w:val="22"/>
          <w:szCs w:val="22"/>
        </w:rPr>
        <w:t xml:space="preserve"> </w:t>
      </w:r>
      <w:r>
        <w:rPr>
          <w:rFonts w:ascii="Arial" w:hAnsi="Arial" w:cs="Arial"/>
          <w:b/>
          <w:bCs/>
          <w:sz w:val="22"/>
          <w:szCs w:val="22"/>
        </w:rPr>
        <w:t xml:space="preserve">Zapłata wynagrodzenia podwykonawcy lub dalszemu podwykonawcy </w:t>
      </w:r>
    </w:p>
    <w:p w14:paraId="4A590BD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lastRenderedPageBreak/>
        <w:t xml:space="preserve">1) Termin zapłaty wynagrodzenia podwykonawcy lub dalszemu podwykonawcy przewidziany w Umowie Podwykonawstwa nie może być dłuższy niż 30 dni od dnia doręczenia wykonawcy, podwykonawcy lub dalszemu podwykonawcy faktury lub rachunku. </w:t>
      </w:r>
    </w:p>
    <w:p w14:paraId="55280FA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jest bezpośrednio odpowiedzialny przed zamawiającym za realizację swych zobowiązań względem podwykonawców, w tym za prawidłowe i terminowe rozliczenie się ze wszystkimi podwykonawcami. </w:t>
      </w:r>
    </w:p>
    <w:p w14:paraId="7CEE07C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Zamawiający dokona bezpośredniej zapłaty wymagalnego wynagrodzenia przysługującego podwykonawcy lub dalszemu podwykonawcy, który zawarł zaakceptowaną przez zamawiającego umowę o podwykonawstwa, której przedmiotem są roboty budowlane, lub który zawarł przedłożoną zamawiającemu umowę o podwykonawstwo, której przedmiotem są dostawy lub usługi związane z realizacją niniejszego zamówienia, w przypadku uchylenia się od obowiązku zapłaty odpowiednio przez wykonawcę, podwykonawcę lub dalszego podwykonawcę. </w:t>
      </w:r>
    </w:p>
    <w:p w14:paraId="52AD7CB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Wynagrodzenie, o który mowa w pkt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4974CE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Bezpośrednia zapłata obejmuje wyłącznie należne wynagrodzenie, bez odsetek, należnych podwykonawcy lub dalszemu podwykonawcy. </w:t>
      </w:r>
    </w:p>
    <w:p w14:paraId="1B6D34F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t>
      </w:r>
    </w:p>
    <w:p w14:paraId="4796EBA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W przypadku zgłoszenia przez Wykonawcę uwag we wskazanym terminie przez zamawiającego, zamawiający może: </w:t>
      </w:r>
    </w:p>
    <w:p w14:paraId="03DA8D4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nie dokonać bezpośredniej zapłaty wynagrodzenia podwykonawcy lub dalszemu podwykonawcy, jeżeli wykonawca wykaże niezasadność takiej zapłaty, albo </w:t>
      </w:r>
    </w:p>
    <w:p w14:paraId="7269C39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E805A0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c) dokonać bezpośredniej zapłaty wynagrodzenia podwykonawcy lub dalszemu podwykonawcy, jeżeli podwykonawca lub dalszy podwykonawca wykaże zasadność takiej zapłaty. </w:t>
      </w:r>
    </w:p>
    <w:p w14:paraId="7D0BB6E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W przypadku dokonania bezpośredniej zapłaty podwykonawcy lub dalszemu podwykonawcy, zamawiający potrąci kwotę wypłaconego wynagrodzenia z wynagrodzenia należnego wykonawcy. </w:t>
      </w:r>
    </w:p>
    <w:p w14:paraId="4574CAB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W przypadku zgłoszenia uwag w terminie wskazanym przez zamawiającego, jeżeli w sposób wystarczający Wykonawca wykaże niezasadność bezpośredniej zapłaty, </w:t>
      </w:r>
    </w:p>
    <w:p w14:paraId="2C9249D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zamawiający złoży do depozytu sądowego kwotę potrzebną na pokrycie wynagrodzenia podwykonawcy lub dalszego podwykonawcy. Oznacza to, iż bezpośrednia zapłata będzie dokonywana wyłącznie w sytuacji, gdy zapłata za realizację świadczenia nie będzie budziła poważnych zastrzeżeń wykonawcy, a tym samym zamawiającego, </w:t>
      </w:r>
    </w:p>
    <w:p w14:paraId="03288CA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W przypadku zgłoszenia uwag przez wykonawcę skutkujących złożeniem spornej kwoty wynagrodzenia do depozytu sądowego uzyskanie wynagrodzenia tak przez wykonawcę, jak i podwykonawcę lub dalszego podwykonawcę, będzie równoznaczne z koniecznością sądowego rozstrzygnięcia sporu. </w:t>
      </w:r>
    </w:p>
    <w:p w14:paraId="45A80B87" w14:textId="77777777" w:rsidR="009918B8" w:rsidRDefault="009918B8" w:rsidP="00116074">
      <w:pPr>
        <w:pStyle w:val="Default"/>
        <w:spacing w:after="30"/>
        <w:jc w:val="both"/>
        <w:rPr>
          <w:rFonts w:ascii="Arial" w:hAnsi="Arial" w:cs="Arial"/>
          <w:b/>
          <w:bCs/>
          <w:i/>
          <w:iCs/>
          <w:sz w:val="22"/>
          <w:szCs w:val="22"/>
        </w:rPr>
      </w:pPr>
    </w:p>
    <w:p w14:paraId="5ACF0A5E"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ROBOTY KONIECZNE, ZAMIENNE I DODATKOWE</w:t>
      </w:r>
    </w:p>
    <w:p w14:paraId="53CD9E33"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§5</w:t>
      </w:r>
    </w:p>
    <w:p w14:paraId="123AF381" w14:textId="77777777" w:rsidR="009918B8" w:rsidRDefault="009918B8" w:rsidP="00116074">
      <w:pPr>
        <w:pStyle w:val="Default"/>
        <w:spacing w:after="30"/>
        <w:jc w:val="center"/>
        <w:rPr>
          <w:rFonts w:ascii="Arial" w:hAnsi="Arial" w:cs="Arial"/>
          <w:sz w:val="22"/>
          <w:szCs w:val="22"/>
        </w:rPr>
      </w:pPr>
    </w:p>
    <w:p w14:paraId="7A9C61B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Zamawiający ma prawo, jeżeli jest to niezbędne dla wykonania przedmiotu niniejszej umowy, </w:t>
      </w:r>
      <w:r w:rsidR="007B7C18">
        <w:rPr>
          <w:rFonts w:ascii="Arial" w:hAnsi="Arial" w:cs="Arial"/>
          <w:sz w:val="22"/>
          <w:szCs w:val="22"/>
        </w:rPr>
        <w:t>zlecać</w:t>
      </w:r>
      <w:r>
        <w:rPr>
          <w:rFonts w:ascii="Arial" w:hAnsi="Arial" w:cs="Arial"/>
          <w:sz w:val="22"/>
          <w:szCs w:val="22"/>
        </w:rPr>
        <w:t xml:space="preserve"> Wykonawcy na piśmie: </w:t>
      </w:r>
    </w:p>
    <w:p w14:paraId="5C5CCE9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wykonanie robót wynikających z dokumentacji projektowej, lub zasad wiedzy technicznej a nie wyszczególnionych w przedmiarach robót, </w:t>
      </w:r>
    </w:p>
    <w:p w14:paraId="6F6E6A7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wykonanie rozwiązań zamiennych w stosunku do projektowanych w dokumentacji projektowej, </w:t>
      </w:r>
    </w:p>
    <w:p w14:paraId="79F761D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dokonanie zmiany kolejności wykonania robót określonej harmonogramem rzeczowo – finansowym, a Wykonawca zobowiązany jest wykonać każde z powyższych poleceń. </w:t>
      </w:r>
    </w:p>
    <w:p w14:paraId="22719D2C" w14:textId="77777777" w:rsidR="009918B8" w:rsidRDefault="007B7C18" w:rsidP="00116074">
      <w:pPr>
        <w:pStyle w:val="Default"/>
        <w:spacing w:after="30"/>
        <w:jc w:val="both"/>
        <w:rPr>
          <w:rFonts w:ascii="Arial" w:hAnsi="Arial" w:cs="Arial"/>
          <w:sz w:val="22"/>
          <w:szCs w:val="22"/>
        </w:rPr>
      </w:pPr>
      <w:r>
        <w:rPr>
          <w:rFonts w:ascii="Arial" w:hAnsi="Arial" w:cs="Arial"/>
          <w:sz w:val="22"/>
          <w:szCs w:val="22"/>
        </w:rPr>
        <w:t>2</w:t>
      </w:r>
      <w:r w:rsidR="00660913">
        <w:rPr>
          <w:rFonts w:ascii="Arial" w:hAnsi="Arial" w:cs="Arial"/>
          <w:sz w:val="22"/>
          <w:szCs w:val="22"/>
        </w:rPr>
        <w:t xml:space="preserve">. Strony przyjmują następującą definicję robót koniecznych, zamiennych i dodatkowych oraz sposób ich zlecenia i rozliczenia: </w:t>
      </w:r>
    </w:p>
    <w:p w14:paraId="7BA764A4"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t>
      </w:r>
      <w:r>
        <w:rPr>
          <w:rFonts w:ascii="Arial" w:hAnsi="Arial" w:cs="Arial"/>
          <w:b/>
          <w:bCs/>
          <w:sz w:val="22"/>
          <w:szCs w:val="22"/>
        </w:rPr>
        <w:t xml:space="preserve">Roboty konieczne </w:t>
      </w:r>
      <w:r>
        <w:rPr>
          <w:rFonts w:ascii="Arial" w:hAnsi="Arial" w:cs="Arial"/>
          <w:sz w:val="22"/>
          <w:szCs w:val="22"/>
        </w:rPr>
        <w:t>są to roboty, które wynikają z różnicy pomiędzy przedmiarami,</w:t>
      </w:r>
      <w:r w:rsidR="007B7C18">
        <w:rPr>
          <w:rFonts w:ascii="Arial" w:hAnsi="Arial" w:cs="Arial"/>
          <w:sz w:val="22"/>
          <w:szCs w:val="22"/>
        </w:rPr>
        <w:t xml:space="preserve"> dokumentacją</w:t>
      </w:r>
      <w:r>
        <w:rPr>
          <w:rFonts w:ascii="Arial" w:hAnsi="Arial" w:cs="Arial"/>
          <w:sz w:val="22"/>
          <w:szCs w:val="22"/>
        </w:rPr>
        <w:t xml:space="preserve"> a faktyczną ilością. Roboty konieczne Wykonawca realizuje na polecenie Zamawiającego na podstawie protokołu konieczności sporządzonego przez Inspektora Nadzoru i Kierownika Budowy. </w:t>
      </w:r>
    </w:p>
    <w:p w14:paraId="5FCCE89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t>
      </w:r>
      <w:r>
        <w:rPr>
          <w:rFonts w:ascii="Arial" w:hAnsi="Arial" w:cs="Arial"/>
          <w:b/>
          <w:bCs/>
          <w:sz w:val="22"/>
          <w:szCs w:val="22"/>
        </w:rPr>
        <w:t xml:space="preserve">Roboty zamienne </w:t>
      </w:r>
      <w:r>
        <w:rPr>
          <w:rFonts w:ascii="Arial" w:hAnsi="Arial" w:cs="Arial"/>
          <w:sz w:val="22"/>
          <w:szCs w:val="22"/>
        </w:rPr>
        <w:t xml:space="preserve">są to roboty wynikające ze zmiany technologii lub zmiany materiałów przewidzianych w dokumentacji projektowej lub z wprowadzenia rozwiązań projektowych zamiennych w zakresie nie wykraczającym poza przedmiot zamówienia. Roboty zamienne Wykonawca powinien wykonać za zgodą Zamawiającego na podstawie protokołu konieczności. Zamawiający zleci Wykonawcy realizację robót zamiennych jeżeli roboty te nie będą wykraczać poza przedmiot zamówienia i nie spowodują zwiększenia wartości umownej określonej w § 3. </w:t>
      </w:r>
    </w:p>
    <w:p w14:paraId="5304540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t>
      </w:r>
      <w:r>
        <w:rPr>
          <w:rFonts w:ascii="Arial" w:hAnsi="Arial" w:cs="Arial"/>
          <w:b/>
          <w:bCs/>
          <w:sz w:val="22"/>
          <w:szCs w:val="22"/>
        </w:rPr>
        <w:t xml:space="preserve">Roboty dodatkowe </w:t>
      </w:r>
      <w:r>
        <w:rPr>
          <w:rFonts w:ascii="Arial" w:hAnsi="Arial" w:cs="Arial"/>
          <w:sz w:val="22"/>
          <w:szCs w:val="22"/>
        </w:rPr>
        <w:t xml:space="preserve">- w rozumieniu niniejszej umowy - są to roboty wykraczające poza przedmiot zamówienia, nieobjęte zamówieniem podstawowym i mogą być powierzone Wykonawcy, o ile stały się niezbędne i zostały spełnione łącznie warunki zapisane art. 455 ust 1 pkt 3 ustawy Pzp. W przypadku potrzeby wykonania robót dodatkowych Strony sporządzą protokół konieczności. </w:t>
      </w:r>
    </w:p>
    <w:p w14:paraId="68197D71" w14:textId="77777777" w:rsidR="009918B8" w:rsidRDefault="009918B8" w:rsidP="00116074">
      <w:pPr>
        <w:pStyle w:val="Default"/>
        <w:spacing w:after="30"/>
        <w:jc w:val="both"/>
        <w:rPr>
          <w:rFonts w:ascii="Arial" w:hAnsi="Arial" w:cs="Arial"/>
          <w:b/>
          <w:bCs/>
          <w:i/>
          <w:iCs/>
          <w:sz w:val="22"/>
          <w:szCs w:val="22"/>
        </w:rPr>
      </w:pPr>
    </w:p>
    <w:p w14:paraId="34EE4885"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GWARANCJA I RĘKOJMIA ZA WADY</w:t>
      </w:r>
    </w:p>
    <w:p w14:paraId="3460E272"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6</w:t>
      </w:r>
    </w:p>
    <w:p w14:paraId="03DBF7E0" w14:textId="77777777" w:rsidR="008A079E" w:rsidRDefault="008A079E" w:rsidP="00116074">
      <w:pPr>
        <w:pStyle w:val="Default"/>
        <w:spacing w:after="30"/>
        <w:jc w:val="center"/>
        <w:rPr>
          <w:rFonts w:ascii="Arial" w:hAnsi="Arial" w:cs="Arial"/>
          <w:sz w:val="22"/>
          <w:szCs w:val="22"/>
        </w:rPr>
      </w:pPr>
    </w:p>
    <w:p w14:paraId="28C0F24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Strony postanawiają, że odpowiedzialność Wykonawcy z tytułu gwarancji za wady wynosi ……………….. miesięcy </w:t>
      </w:r>
      <w:r w:rsidR="00682AA5">
        <w:rPr>
          <w:rFonts w:ascii="Arial" w:hAnsi="Arial" w:cs="Arial"/>
          <w:sz w:val="22"/>
          <w:szCs w:val="22"/>
        </w:rPr>
        <w:t>- zgodnie z ofertą przetargową.</w:t>
      </w:r>
    </w:p>
    <w:p w14:paraId="0D1BD74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Bieg terminu gwarancji i </w:t>
      </w:r>
      <w:r w:rsidRPr="00E72C13">
        <w:rPr>
          <w:rFonts w:ascii="Arial" w:hAnsi="Arial" w:cs="Arial"/>
          <w:sz w:val="22"/>
          <w:szCs w:val="22"/>
        </w:rPr>
        <w:t>rękojmi</w:t>
      </w:r>
      <w:r>
        <w:rPr>
          <w:rFonts w:ascii="Arial" w:hAnsi="Arial" w:cs="Arial"/>
          <w:sz w:val="22"/>
          <w:szCs w:val="22"/>
        </w:rPr>
        <w:t xml:space="preserve"> rozpoczyna się w dniu podpisania przez strony umowy protokołu odbioru ostatecznego. </w:t>
      </w:r>
    </w:p>
    <w:p w14:paraId="001E82D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Termin usuwania wady rozpoczyna się z dniem zawiadomienia Wykonawcy o wadzie, a kończy z dniem podpisania protokołu odbioru robót poprawkowych. </w:t>
      </w:r>
    </w:p>
    <w:p w14:paraId="2D8DD629"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Wady ujawnione w terminie gwarancji i </w:t>
      </w:r>
      <w:r w:rsidRPr="00E72C13">
        <w:rPr>
          <w:rFonts w:ascii="Arial" w:hAnsi="Arial" w:cs="Arial"/>
          <w:sz w:val="22"/>
          <w:szCs w:val="22"/>
        </w:rPr>
        <w:t>rękojmi</w:t>
      </w:r>
      <w:r>
        <w:rPr>
          <w:rFonts w:ascii="Arial" w:hAnsi="Arial" w:cs="Arial"/>
          <w:sz w:val="22"/>
          <w:szCs w:val="22"/>
        </w:rPr>
        <w:t xml:space="preserve"> usuwane będą bezpłatnie (</w:t>
      </w:r>
      <w:r>
        <w:rPr>
          <w:rFonts w:ascii="Arial" w:hAnsi="Arial" w:cs="Arial"/>
          <w:i/>
          <w:iCs/>
          <w:sz w:val="22"/>
          <w:szCs w:val="22"/>
        </w:rPr>
        <w:t>dotyczy to zakupu niezbędnych materiałów, transportu, oraz czynności podjętych w związku z usunięciem wady</w:t>
      </w:r>
      <w:r>
        <w:rPr>
          <w:rFonts w:ascii="Arial" w:hAnsi="Arial" w:cs="Arial"/>
          <w:sz w:val="22"/>
          <w:szCs w:val="22"/>
        </w:rPr>
        <w:t xml:space="preserve">), w terminach ustalonych przez Strony. Maksymalny (najdłuższy) dopuszczalny przez Zamawiającego czas reakcji usuwania wad na wezwanie wynosi 14 dni od momentu zgłoszenia. </w:t>
      </w:r>
    </w:p>
    <w:p w14:paraId="355D9FE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5. Zamawiający może dochodzić roszczeń z tytułu</w:t>
      </w:r>
      <w:r w:rsidR="00E72C13">
        <w:rPr>
          <w:rFonts w:ascii="Arial" w:hAnsi="Arial" w:cs="Arial"/>
          <w:sz w:val="22"/>
          <w:szCs w:val="22"/>
        </w:rPr>
        <w:t xml:space="preserve"> gwarancji i</w:t>
      </w:r>
      <w:r>
        <w:rPr>
          <w:rFonts w:ascii="Arial" w:hAnsi="Arial" w:cs="Arial"/>
          <w:sz w:val="22"/>
          <w:szCs w:val="22"/>
        </w:rPr>
        <w:t xml:space="preserve"> </w:t>
      </w:r>
      <w:r w:rsidRPr="00E72C13">
        <w:rPr>
          <w:rFonts w:ascii="Arial" w:hAnsi="Arial" w:cs="Arial"/>
          <w:sz w:val="22"/>
          <w:szCs w:val="22"/>
        </w:rPr>
        <w:t>rękojmi</w:t>
      </w:r>
      <w:r>
        <w:rPr>
          <w:rFonts w:ascii="Arial" w:hAnsi="Arial" w:cs="Arial"/>
          <w:sz w:val="22"/>
          <w:szCs w:val="22"/>
        </w:rPr>
        <w:t xml:space="preserve"> także po okresie</w:t>
      </w:r>
      <w:r w:rsidR="00540F78">
        <w:rPr>
          <w:rFonts w:ascii="Arial" w:hAnsi="Arial" w:cs="Arial"/>
          <w:sz w:val="22"/>
          <w:szCs w:val="22"/>
        </w:rPr>
        <w:t xml:space="preserve"> ich</w:t>
      </w:r>
      <w:r w:rsidR="00E72C13">
        <w:rPr>
          <w:rFonts w:ascii="Arial" w:hAnsi="Arial" w:cs="Arial"/>
          <w:sz w:val="22"/>
          <w:szCs w:val="22"/>
        </w:rPr>
        <w:t xml:space="preserve"> obowiązywania</w:t>
      </w:r>
      <w:r>
        <w:rPr>
          <w:rFonts w:ascii="Arial" w:hAnsi="Arial" w:cs="Arial"/>
          <w:sz w:val="22"/>
          <w:szCs w:val="22"/>
        </w:rPr>
        <w:t xml:space="preserve">, jeżeli zgłosił wadę przed upływem tego okresu. </w:t>
      </w:r>
    </w:p>
    <w:p w14:paraId="63CBAA2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Jeżeli Wykonawca nie usunie wad w terminie uzgodnionym z Zamawiającym, to Zamawiający może zlecić usunięcie ich stronie trzeciej na koszt Wykonawcy. </w:t>
      </w:r>
    </w:p>
    <w:p w14:paraId="174B2FC0" w14:textId="77777777" w:rsidR="005A2DA0" w:rsidRDefault="005A2DA0" w:rsidP="00116074">
      <w:pPr>
        <w:pStyle w:val="Default"/>
        <w:spacing w:after="30"/>
        <w:jc w:val="both"/>
        <w:rPr>
          <w:rFonts w:ascii="Arial" w:hAnsi="Arial" w:cs="Arial"/>
          <w:b/>
          <w:bCs/>
          <w:i/>
          <w:iCs/>
          <w:sz w:val="22"/>
          <w:szCs w:val="22"/>
        </w:rPr>
      </w:pPr>
    </w:p>
    <w:p w14:paraId="365CA6EB" w14:textId="77777777" w:rsidR="00682AA5" w:rsidRDefault="00682AA5" w:rsidP="00116074">
      <w:pPr>
        <w:pStyle w:val="Default"/>
        <w:spacing w:after="30"/>
        <w:jc w:val="center"/>
        <w:rPr>
          <w:rFonts w:ascii="Arial" w:hAnsi="Arial" w:cs="Arial"/>
          <w:b/>
          <w:bCs/>
          <w:i/>
          <w:iCs/>
          <w:sz w:val="22"/>
          <w:szCs w:val="22"/>
        </w:rPr>
      </w:pPr>
    </w:p>
    <w:p w14:paraId="1B7C6941" w14:textId="77777777" w:rsidR="001F3895" w:rsidRDefault="001F3895" w:rsidP="00116074">
      <w:pPr>
        <w:pStyle w:val="Default"/>
        <w:spacing w:after="30"/>
        <w:jc w:val="center"/>
        <w:rPr>
          <w:rFonts w:ascii="Arial" w:hAnsi="Arial" w:cs="Arial"/>
          <w:b/>
          <w:bCs/>
          <w:i/>
          <w:iCs/>
          <w:sz w:val="22"/>
          <w:szCs w:val="22"/>
        </w:rPr>
      </w:pPr>
    </w:p>
    <w:p w14:paraId="0EDE9AF6"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ZASADY WSPÓŁPRACY</w:t>
      </w:r>
    </w:p>
    <w:p w14:paraId="0CEB99A0"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7</w:t>
      </w:r>
    </w:p>
    <w:p w14:paraId="457142D3" w14:textId="77777777" w:rsidR="008A079E" w:rsidRDefault="008A079E" w:rsidP="00116074">
      <w:pPr>
        <w:pStyle w:val="Default"/>
        <w:spacing w:after="30"/>
        <w:jc w:val="center"/>
        <w:rPr>
          <w:rFonts w:ascii="Arial" w:hAnsi="Arial" w:cs="Arial"/>
          <w:sz w:val="22"/>
          <w:szCs w:val="22"/>
        </w:rPr>
      </w:pPr>
    </w:p>
    <w:p w14:paraId="251D7F3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 ramienia Zamawiającego koordynującym całość robót budowlanych będzie Inspektor Nadzoru (branża drogowa) - .................................... </w:t>
      </w:r>
    </w:p>
    <w:p w14:paraId="77A6C77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ustanawia Kierownika budowy - ................................... odpowiedzialnego za należyte i terminowe wykonanie robót, właściwe ich udokumentowanie i przekazanie. </w:t>
      </w:r>
    </w:p>
    <w:p w14:paraId="543EC93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Osoby wskazane w ust. 1 i 2 będą działać w granicach umocowania określonego w Ustawie z 7 lipca 1994r. – Prawo Budowlane (Dz.U. 2020 poz. 1333 z późn. zm.). </w:t>
      </w:r>
    </w:p>
    <w:p w14:paraId="07BA2A9C"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Zmiana którejkolwiek z osób wskazanych w ust. 1 i 2 wymaga powiadomienia pisemnego drugiej strony przed dokonaniem zmian. Zmiana ta winna być dokonana wpisem do dziennika budowy i nie wymaga aneksu do niniejszej umowy. </w:t>
      </w:r>
    </w:p>
    <w:p w14:paraId="0C015E2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Kierownik Budowy musi być do dyspozycji Inwestora na każde wezwanie. </w:t>
      </w:r>
    </w:p>
    <w:p w14:paraId="2B8653A4"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Wykonawca zobowiązuje się skierować do kierowania robotami personel wskazany w Ofercie Wykonawcy. </w:t>
      </w:r>
    </w:p>
    <w:p w14:paraId="5B43810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Zmiana personelu w trakcie realizacji przedmiotu niniejszej umowy, wymaga zaakceptowania przez Zamawiającego. </w:t>
      </w:r>
    </w:p>
    <w:p w14:paraId="47B9200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Jakakolwiek przerwa w realizacji przedmiotu umowy wynikająca z braku kierownictwa budowy będzie traktowana jako przerwa wynikła z przyczyn zależnych od Wykonawcy i nie może stanowić podstawy do zmiany terminu zakończenia robót. </w:t>
      </w:r>
    </w:p>
    <w:p w14:paraId="240EF23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Wykonawca oświadcza (na podstawie art. 95 ustawy Pzp), że osoby wykonujące bezpośrednio czynności wchodzące w tzw. koszty bezpośrednie, których wykonanie polega na wykonywaniu pracy w sposób określony w art. 22 § 1 ustawy z dnia 26 czerwca 1974 r. - Kodeks pracy, tj. prace/czynności fizyczne związane z wykonywaniem wszystkich robót budowlanych objętych zamówieniem ujętych w przedmiarze robót, są zatrudnieni na podstawie umowy o pracę. </w:t>
      </w:r>
    </w:p>
    <w:p w14:paraId="6C6E952C" w14:textId="77777777" w:rsidR="009918B8" w:rsidRDefault="009918B8" w:rsidP="00116074">
      <w:pPr>
        <w:pStyle w:val="Default"/>
        <w:spacing w:after="30"/>
        <w:jc w:val="both"/>
        <w:rPr>
          <w:rFonts w:ascii="Arial" w:hAnsi="Arial" w:cs="Arial"/>
          <w:b/>
          <w:bCs/>
          <w:i/>
          <w:iCs/>
          <w:sz w:val="22"/>
          <w:szCs w:val="22"/>
        </w:rPr>
      </w:pPr>
    </w:p>
    <w:p w14:paraId="695DA27B"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ODBIORY ROBÓT</w:t>
      </w:r>
    </w:p>
    <w:p w14:paraId="482F3F4B"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8</w:t>
      </w:r>
    </w:p>
    <w:p w14:paraId="579C0EB0" w14:textId="77777777" w:rsidR="008A079E" w:rsidRDefault="008A079E" w:rsidP="00116074">
      <w:pPr>
        <w:pStyle w:val="Default"/>
        <w:spacing w:after="30"/>
        <w:jc w:val="center"/>
        <w:rPr>
          <w:rFonts w:ascii="Arial" w:hAnsi="Arial" w:cs="Arial"/>
          <w:b/>
          <w:bCs/>
          <w:sz w:val="22"/>
          <w:szCs w:val="22"/>
        </w:rPr>
      </w:pPr>
    </w:p>
    <w:p w14:paraId="18EC6C1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zobowiązany jest do przestrzegania w toku wykonywania robót – przedmiotu umowy należytej staranności, najlepszej wiedzy technicznej, technologicznej, wymagań dotyczących stosowania materiałów, wyrobów i urządzeń oraz sposobów wykonania robót, wynikających z przepisów prawa, służących uzyskaniu efektu technologicznego. </w:t>
      </w:r>
    </w:p>
    <w:p w14:paraId="40FBE614"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Strony ustalają, że obowiązywać będą następujące odbiory robót: </w:t>
      </w:r>
    </w:p>
    <w:p w14:paraId="1AB675C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1) odbiory robót budowlanych ulegających zakryciu lub zanikających,</w:t>
      </w:r>
    </w:p>
    <w:p w14:paraId="64D1AF21" w14:textId="77777777" w:rsidR="009918B8" w:rsidRDefault="001F3895" w:rsidP="00116074">
      <w:pPr>
        <w:pStyle w:val="Default"/>
        <w:spacing w:after="30"/>
        <w:jc w:val="both"/>
        <w:rPr>
          <w:rFonts w:ascii="Arial" w:hAnsi="Arial" w:cs="Arial"/>
          <w:sz w:val="22"/>
          <w:szCs w:val="22"/>
        </w:rPr>
      </w:pPr>
      <w:r>
        <w:rPr>
          <w:rFonts w:ascii="Arial" w:hAnsi="Arial" w:cs="Arial"/>
          <w:sz w:val="22"/>
          <w:szCs w:val="22"/>
        </w:rPr>
        <w:t>2</w:t>
      </w:r>
      <w:r w:rsidR="00660913">
        <w:rPr>
          <w:rFonts w:ascii="Arial" w:hAnsi="Arial" w:cs="Arial"/>
          <w:sz w:val="22"/>
          <w:szCs w:val="22"/>
        </w:rPr>
        <w:t xml:space="preserve">) odbiór ostateczny (końcowy) robót budowlanych, </w:t>
      </w:r>
    </w:p>
    <w:p w14:paraId="5B3882A4" w14:textId="77777777" w:rsidR="009918B8" w:rsidRDefault="001F3895" w:rsidP="00116074">
      <w:pPr>
        <w:pStyle w:val="Default"/>
        <w:spacing w:after="30"/>
        <w:jc w:val="both"/>
        <w:rPr>
          <w:rFonts w:ascii="Arial" w:hAnsi="Arial" w:cs="Arial"/>
          <w:sz w:val="22"/>
          <w:szCs w:val="22"/>
        </w:rPr>
      </w:pPr>
      <w:r>
        <w:rPr>
          <w:rFonts w:ascii="Arial" w:hAnsi="Arial" w:cs="Arial"/>
          <w:sz w:val="22"/>
          <w:szCs w:val="22"/>
        </w:rPr>
        <w:t>3</w:t>
      </w:r>
      <w:r w:rsidR="00660913">
        <w:rPr>
          <w:rFonts w:ascii="Arial" w:hAnsi="Arial" w:cs="Arial"/>
          <w:sz w:val="22"/>
          <w:szCs w:val="22"/>
        </w:rPr>
        <w:t xml:space="preserve">) odbiór pogwarancyjny robót budowlanych. </w:t>
      </w:r>
    </w:p>
    <w:p w14:paraId="21F8BEDF" w14:textId="77777777" w:rsidR="009918B8" w:rsidRDefault="009918B8" w:rsidP="00116074">
      <w:pPr>
        <w:pStyle w:val="Default"/>
        <w:spacing w:after="30"/>
        <w:jc w:val="both"/>
        <w:rPr>
          <w:rFonts w:ascii="Arial" w:hAnsi="Arial" w:cs="Arial"/>
          <w:sz w:val="22"/>
          <w:szCs w:val="22"/>
        </w:rPr>
      </w:pPr>
    </w:p>
    <w:p w14:paraId="5EBF3D1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Odbiory robót budowlanych: </w:t>
      </w:r>
    </w:p>
    <w:p w14:paraId="699676A9"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nie jest uprawniony do zakrycia wykonanej roboty budowlanej bez uprzedniej zgody Inspektora Nadzoru. Wykonawca ma obowiązek umożliwić Inspektorowi Nadzoru sprawdzenie każdej roboty budowlanej zanikającej lub która ulega zakryciu. </w:t>
      </w:r>
    </w:p>
    <w:p w14:paraId="4C53282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Wszystkie odbiory robót zanikających i ulegających zakryciu, dokonywane będą niezwłocznie, nie później niż w ciągu 3 dni roboczych od daty zgłoszenia wpisem do dziennika budowy i powiadomienia Inspektora Nadzoru. </w:t>
      </w:r>
    </w:p>
    <w:p w14:paraId="2D385C8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Jeżeli Inspektor Nadzoru uzna odbiór robót zanikających lub ulegających zakryciu za zbędny, jest zobowiązany powiadomić o tym Wykonawcę. </w:t>
      </w:r>
    </w:p>
    <w:p w14:paraId="664354C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Odbiory robót ulegających zakryciu lub zanikających będą dokonywane na podstawie m.in. oględzin, pomiarów, badań laboratoryjnych wykonanych przez Wykonawcę w czasie umożliwiającym ewentualne korekty. Odbioru dokonuje Inspektor Nadzoru. Informację z czynności odbioru i zalecenia wpisuje do dziennika budowy. </w:t>
      </w:r>
    </w:p>
    <w:p w14:paraId="4018420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Termin odbioru ostatecznego robót zostanie wyznaczony przez Zamawiającego po pisemnym zgłoszeniu Zamawiającemu przez Wykonawcę gotowości obiektu do odbioru ostatecznego tzn. po rzeczywistym zakończeniu wszystkich robót oraz po przedłożeniu kompletnej dokumentacji powykonawczej. Kierownik budowy dokona wpisu do dziennika budowy o zakończeniu robót. Inspektor nadzoru potwierdzi w dzienniku budowy zakończenie robót. </w:t>
      </w:r>
    </w:p>
    <w:p w14:paraId="7DAA5B1C"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Odbioru robót ostatecznych dokonuje powołana przez Zamawiającego komisja odbioru z udziałem przedstawicieli Wykonawcy i Nadzoru Inwestorskiego z czego sporządzony zostaje protokół odbioru ostatecznego. </w:t>
      </w:r>
    </w:p>
    <w:p w14:paraId="0B764D71" w14:textId="1CA5CD68"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Jeżeli w toku czynności odbioru ostatecznego robót zostaną stwierdzone wady i usterki nadające się do usunięcia, Zamawiający wstrzyma odbiór robót i wyznaczy termin ich usunięcia. Po usunięciu przez Wykonawcę wad i usterek, czynności odbioru ostatecznego robót zostaną zakończone podpisaniem protokołu odbioru. </w:t>
      </w:r>
    </w:p>
    <w:p w14:paraId="54859CB9"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Jeżeli stwierdzone przy odbiorze wady nie nadają się do usunięcia, ale umożliwiają użytkowanie przedmiotu umowy zgodnie z przeznaczeniem, to Zamawiający obniży wynagrodzenie Wykonawcy odpowiednio do utraconej wartości użytkowej i technicznej. </w:t>
      </w:r>
    </w:p>
    <w:p w14:paraId="24DA59A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9) Jeżeli z powodu wad nie jest możliwe użytkowanie zgodne z przeznaczeniem, Zamawiający zażąda wykonania przedmiotu odbioru po raz drugi na koszt Wykonawcy.</w:t>
      </w:r>
    </w:p>
    <w:p w14:paraId="67ADF31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Zamawiający może usunąć w zastępstwie Wykonawcy, na jego koszt i ryzyko wady nieusunięte w umówionym terminie. Zamawiający ma obowiązek uprzedniego poinformowania Wykonawcy o zamiarze zastępczego usunięcia wad. Zastępcze usunięcie wady nie zwalnia z obowiązku zapłaty kar umownych, które naliczane są do momentu zastępczego usunięcia wady. </w:t>
      </w:r>
    </w:p>
    <w:p w14:paraId="1754C07C"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11) Wykonawca obowiązany jest być obecny przy odbiorach, o których mowa w niniejszym paragrafie, osobiście lub wyznaczyć w tym celu upoważnionego pisemnie pełnomocnika. Nieobecność Wykonawcy lub pełnomocnika, lub Kierownika budowy wstrzymuje czynności odbioru. </w:t>
      </w:r>
    </w:p>
    <w:p w14:paraId="29690ED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12) Do odbioru końcowego robót Wykonawca przedłoży dokumenty (m.in.): </w:t>
      </w:r>
    </w:p>
    <w:p w14:paraId="3E6A437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dziennik budowy - oryginał, </w:t>
      </w:r>
    </w:p>
    <w:p w14:paraId="0DABEAE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pisemna gwarancja jakości, </w:t>
      </w:r>
    </w:p>
    <w:p w14:paraId="175F674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c) dokumenty rozliczeniowe: rozliczenie finansowe robót, obmiar robót, </w:t>
      </w:r>
    </w:p>
    <w:p w14:paraId="4208D91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d) dokumentację projektową otrzymaną od Zamawiającego z naniesionymi zmianami (jeśli wystąpiły), </w:t>
      </w:r>
    </w:p>
    <w:p w14:paraId="687D353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e) dokumenty dopuszczające wyrób do obrotu budowlanego zgodnie z obowiązującymi przepisami, </w:t>
      </w:r>
    </w:p>
    <w:p w14:paraId="266ECA4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f) wyniki badań, pomiarów i sprawdzeń, </w:t>
      </w:r>
    </w:p>
    <w:p w14:paraId="0353F7F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g)powykonawcza inwentaryzacja geodezyjna, zarejestrowana w Powiatowym Ośrodku Dokumentacji Geodezyjnej i Kartografii (do odbioru ostatecznego robót), </w:t>
      </w:r>
    </w:p>
    <w:p w14:paraId="475B97B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h) oświadczenia Kierownika budowy/robót: o zakończeniu robót, o wbudowaniu materiałów zgodnych z obowiązującymi przepisami </w:t>
      </w:r>
    </w:p>
    <w:p w14:paraId="1FD8260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i) inne dokumenty wymagane przez zamawiającego, dotyczące prawidłowego wykonania i rozliczenia robót. </w:t>
      </w:r>
    </w:p>
    <w:p w14:paraId="42384751" w14:textId="77777777" w:rsidR="009918B8" w:rsidRDefault="00682AA5" w:rsidP="00116074">
      <w:pPr>
        <w:pStyle w:val="Default"/>
        <w:spacing w:after="30"/>
        <w:jc w:val="both"/>
        <w:rPr>
          <w:rFonts w:ascii="Arial" w:hAnsi="Arial" w:cs="Arial"/>
          <w:sz w:val="22"/>
          <w:szCs w:val="22"/>
        </w:rPr>
      </w:pPr>
      <w:r>
        <w:rPr>
          <w:rFonts w:ascii="Arial" w:hAnsi="Arial" w:cs="Arial"/>
          <w:sz w:val="22"/>
          <w:szCs w:val="22"/>
        </w:rPr>
        <w:t>14) Odbiór po okresie gwarancji</w:t>
      </w:r>
      <w:r w:rsidR="00660913">
        <w:rPr>
          <w:rFonts w:ascii="Arial" w:hAnsi="Arial" w:cs="Arial"/>
          <w:sz w:val="22"/>
          <w:szCs w:val="22"/>
        </w:rPr>
        <w:t xml:space="preserve"> zostanie przeprowadzony przed upływem tego okresu, który wynosi ………………. miesięcy, licząc od dnia podpisania protokołu odbioru ostatecznego. </w:t>
      </w:r>
    </w:p>
    <w:p w14:paraId="0414C7A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15) Z czynności odbiorów ostatecznego i pogwarancyjnego zostaną spisane protokoły zawierające wszelkie ustalenia dokonane w toku odbioru oraz terminy wyznaczone na usunięcie wad. </w:t>
      </w:r>
    </w:p>
    <w:p w14:paraId="2C3CAB69" w14:textId="77777777" w:rsidR="00682AA5" w:rsidRDefault="00682AA5" w:rsidP="00116074">
      <w:pPr>
        <w:pStyle w:val="Default"/>
        <w:spacing w:after="30"/>
        <w:jc w:val="center"/>
        <w:rPr>
          <w:rFonts w:ascii="Arial" w:hAnsi="Arial" w:cs="Arial"/>
          <w:b/>
          <w:bCs/>
          <w:i/>
          <w:iCs/>
          <w:sz w:val="22"/>
          <w:szCs w:val="22"/>
        </w:rPr>
      </w:pPr>
    </w:p>
    <w:p w14:paraId="2E88AF24"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ROZLICZENIE UMOWY I WARUNKI PŁATNOŚCI</w:t>
      </w:r>
    </w:p>
    <w:p w14:paraId="4CB3C34E" w14:textId="77777777" w:rsidR="009918B8" w:rsidRDefault="00660913" w:rsidP="00116074">
      <w:pPr>
        <w:pStyle w:val="Default"/>
        <w:spacing w:after="30"/>
        <w:jc w:val="center"/>
        <w:rPr>
          <w:rFonts w:ascii="Arial" w:hAnsi="Arial" w:cs="Arial"/>
          <w:sz w:val="22"/>
          <w:szCs w:val="22"/>
        </w:rPr>
      </w:pPr>
      <w:r>
        <w:rPr>
          <w:rFonts w:ascii="Arial" w:hAnsi="Arial" w:cs="Arial"/>
          <w:b/>
          <w:bCs/>
          <w:sz w:val="22"/>
          <w:szCs w:val="22"/>
        </w:rPr>
        <w:t>§ 9</w:t>
      </w:r>
    </w:p>
    <w:p w14:paraId="27586F43" w14:textId="77777777" w:rsidR="009918B8" w:rsidRDefault="009918B8" w:rsidP="00116074">
      <w:pPr>
        <w:pStyle w:val="Default"/>
        <w:jc w:val="both"/>
      </w:pPr>
    </w:p>
    <w:p w14:paraId="06B134B6" w14:textId="77777777" w:rsidR="00255602" w:rsidRPr="00255602" w:rsidRDefault="00255602" w:rsidP="00322EAE">
      <w:pPr>
        <w:numPr>
          <w:ilvl w:val="1"/>
          <w:numId w:val="1"/>
        </w:numPr>
        <w:suppressAutoHyphens w:val="0"/>
        <w:ind w:left="284" w:hanging="426"/>
        <w:jc w:val="both"/>
        <w:rPr>
          <w:rFonts w:ascii="Arial" w:hAnsi="Arial" w:cs="Arial"/>
          <w:shd w:val="clear" w:color="auto" w:fill="FFFFFF"/>
        </w:rPr>
      </w:pPr>
      <w:r w:rsidRPr="00255602">
        <w:rPr>
          <w:rFonts w:ascii="Arial" w:hAnsi="Arial" w:cs="Arial"/>
          <w:shd w:val="clear" w:color="auto" w:fill="FFFFFF"/>
        </w:rPr>
        <w:t xml:space="preserve">Zamawiający udzieli zaliczki Wykonawcy, która zostanie wypłacona zgodnie z warunkami wypłat dofinansowania z Programu Rządowy Fundusz Polski Ład: Program Inwestycji Strategicznych, tj. Wykonawcy zostanie </w:t>
      </w:r>
      <w:r>
        <w:rPr>
          <w:rFonts w:ascii="Arial" w:hAnsi="Arial" w:cs="Arial"/>
          <w:shd w:val="clear" w:color="auto" w:fill="FFFFFF"/>
        </w:rPr>
        <w:t xml:space="preserve">udzielona zaliczka w wysokości 2 </w:t>
      </w:r>
      <w:r w:rsidRPr="00255602">
        <w:rPr>
          <w:rFonts w:ascii="Arial" w:hAnsi="Arial" w:cs="Arial"/>
          <w:shd w:val="clear" w:color="auto" w:fill="FFFFFF"/>
        </w:rPr>
        <w:t>% wynagrodzenia brutto należnego Wykonawcy w terminie do 60 dni od dnia podpisania umowy. Udzielona zaliczka zostaje zaliczona, po zrealizowaniu całości przedmiotu umowy, na poczet całkowitego wynagrodzenia brutto Wykonawcy. </w:t>
      </w:r>
    </w:p>
    <w:p w14:paraId="573FD5A6" w14:textId="77777777" w:rsidR="00255602" w:rsidRPr="00255602" w:rsidRDefault="00255602" w:rsidP="00322EAE">
      <w:pPr>
        <w:numPr>
          <w:ilvl w:val="1"/>
          <w:numId w:val="1"/>
        </w:numPr>
        <w:suppressAutoHyphens w:val="0"/>
        <w:ind w:left="284" w:hanging="425"/>
        <w:jc w:val="both"/>
        <w:rPr>
          <w:rFonts w:ascii="Arial" w:hAnsi="Arial" w:cs="Arial"/>
          <w:shd w:val="clear" w:color="auto" w:fill="FFFFFF"/>
        </w:rPr>
      </w:pPr>
      <w:r w:rsidRPr="00255602">
        <w:rPr>
          <w:rFonts w:ascii="Arial" w:hAnsi="Arial" w:cs="Arial"/>
          <w:shd w:val="clear" w:color="auto" w:fill="FFFFFF"/>
        </w:rPr>
        <w:t>W przypadku odstąpienia od umowy przez Zamawiającego lub Wykonawcę, bądź w przypadku niewykonania przez Wykonawcę umowy, z jakiejkolwiek przyczyny, zaliczka staje się natychmiast wymagalna i płatna Zamawiającemu przez Wykonawcę w terminie 5 dni roboczych od dnia otrzymania wezwania do zwrotu nierozliczonej części lub całości zaliczki. Za rozliczenie zaliczki uznaje się wykonanie robót o wartości nie mniejszej niż wartość zaliczki po potwierdzeniu przez Inspektora Nadzoru ich należytego wykonania. Zamawiający może żądać zwrotu zaliczki niezależnie od przysługującego mu odszkodowania lub kar umownych.</w:t>
      </w:r>
    </w:p>
    <w:p w14:paraId="46F42F99" w14:textId="77777777" w:rsidR="00255602" w:rsidRPr="00255602" w:rsidRDefault="00255602" w:rsidP="00322EAE">
      <w:pPr>
        <w:numPr>
          <w:ilvl w:val="1"/>
          <w:numId w:val="1"/>
        </w:numPr>
        <w:suppressAutoHyphens w:val="0"/>
        <w:ind w:left="284" w:hanging="426"/>
        <w:jc w:val="both"/>
        <w:rPr>
          <w:rFonts w:ascii="Arial" w:hAnsi="Arial" w:cs="Arial"/>
          <w:shd w:val="clear" w:color="auto" w:fill="FFFFFF"/>
        </w:rPr>
      </w:pPr>
      <w:r w:rsidRPr="00255602">
        <w:rPr>
          <w:rFonts w:ascii="Arial" w:hAnsi="Arial" w:cs="Arial"/>
          <w:shd w:val="clear" w:color="auto" w:fill="FFFFFF"/>
        </w:rPr>
        <w:t>Ponadto, Wykonawca jest zobowiązany zapewnić</w:t>
      </w:r>
      <w:r w:rsidRPr="00255602">
        <w:rPr>
          <w:rFonts w:ascii="Arial" w:eastAsia="MS Mincho" w:hAnsi="Arial" w:cs="Arial"/>
        </w:rPr>
        <w:t xml:space="preserve"> finansowanie inwestycji w części niepokrytej udziałem własnym Zamawiającego na czas poprzedzający wypłatę z Promesy, przy czym zapłata wynagrodzenia Wykonawcy w całości nastąpi po wykonaniu całości inwestycji w terminie nie dłuższym niż 35 dni od dnia odbioru ostatecznego. </w:t>
      </w:r>
    </w:p>
    <w:p w14:paraId="20D2E8CF" w14:textId="77777777" w:rsidR="00255602" w:rsidRPr="00255602" w:rsidRDefault="00255602" w:rsidP="00322EAE">
      <w:pPr>
        <w:numPr>
          <w:ilvl w:val="1"/>
          <w:numId w:val="1"/>
        </w:numPr>
        <w:suppressAutoHyphens w:val="0"/>
        <w:ind w:left="284" w:hanging="426"/>
        <w:jc w:val="both"/>
        <w:rPr>
          <w:rFonts w:ascii="Arial" w:hAnsi="Arial" w:cs="Arial"/>
          <w:shd w:val="clear" w:color="auto" w:fill="FFFFFF"/>
        </w:rPr>
      </w:pPr>
      <w:r w:rsidRPr="00255602">
        <w:rPr>
          <w:rFonts w:ascii="Arial" w:hAnsi="Arial" w:cs="Arial"/>
          <w:shd w:val="clear" w:color="auto" w:fill="FFFFFF"/>
        </w:rPr>
        <w:t>Rozliczenie wynagrodzenia za wykonanie przedmiotu umowy nastąpi na podstawie:</w:t>
      </w:r>
    </w:p>
    <w:p w14:paraId="563A1A13" w14:textId="77777777" w:rsidR="00255602" w:rsidRPr="00255602" w:rsidRDefault="00255602" w:rsidP="00255602">
      <w:pPr>
        <w:numPr>
          <w:ilvl w:val="1"/>
          <w:numId w:val="2"/>
        </w:numPr>
        <w:suppressAutoHyphens w:val="0"/>
        <w:jc w:val="both"/>
        <w:rPr>
          <w:rFonts w:ascii="Arial" w:hAnsi="Arial" w:cs="Arial"/>
          <w:shd w:val="clear" w:color="auto" w:fill="FFFFFF"/>
        </w:rPr>
      </w:pPr>
      <w:r w:rsidRPr="00255602">
        <w:rPr>
          <w:rFonts w:ascii="Arial" w:hAnsi="Arial" w:cs="Arial"/>
          <w:shd w:val="clear" w:color="auto" w:fill="FFFFFF"/>
        </w:rPr>
        <w:t>fak</w:t>
      </w:r>
      <w:r w:rsidR="00322EAE">
        <w:rPr>
          <w:rFonts w:ascii="Arial" w:hAnsi="Arial" w:cs="Arial"/>
          <w:shd w:val="clear" w:color="auto" w:fill="FFFFFF"/>
        </w:rPr>
        <w:t xml:space="preserve">tury zaliczkowej (w wysokości  2 </w:t>
      </w:r>
      <w:r w:rsidRPr="00255602">
        <w:rPr>
          <w:rFonts w:ascii="Arial" w:hAnsi="Arial" w:cs="Arial"/>
          <w:shd w:val="clear" w:color="auto" w:fill="FFFFFF"/>
        </w:rPr>
        <w:t>% wynagrodzenia brutto Wykonawcy) wystawionej</w:t>
      </w:r>
      <w:r w:rsidRPr="00255602">
        <w:rPr>
          <w:rFonts w:ascii="Arial" w:hAnsi="Arial" w:cs="Arial"/>
        </w:rPr>
        <w:t xml:space="preserve"> </w:t>
      </w:r>
      <w:r w:rsidRPr="00255602">
        <w:rPr>
          <w:rFonts w:ascii="Arial" w:hAnsi="Arial" w:cs="Arial"/>
          <w:shd w:val="clear" w:color="auto" w:fill="FFFFFF"/>
        </w:rPr>
        <w:t>w terminie do 5 dni od otrzymania przez Wykonawcę pisemnego powiadomienia o możliwości jej wystawienia, płatnej w terminie 30 dni.</w:t>
      </w:r>
    </w:p>
    <w:p w14:paraId="0E0732AE" w14:textId="77777777" w:rsidR="009918B8" w:rsidRPr="00322EAE" w:rsidRDefault="00255602" w:rsidP="00116074">
      <w:pPr>
        <w:numPr>
          <w:ilvl w:val="1"/>
          <w:numId w:val="2"/>
        </w:numPr>
        <w:suppressAutoHyphens w:val="0"/>
        <w:jc w:val="both"/>
        <w:rPr>
          <w:rFonts w:ascii="Arial" w:hAnsi="Arial" w:cs="Arial"/>
        </w:rPr>
      </w:pPr>
      <w:r w:rsidRPr="00322EAE">
        <w:rPr>
          <w:rFonts w:ascii="Arial" w:hAnsi="Arial" w:cs="Arial"/>
          <w:shd w:val="clear" w:color="auto" w:fill="FFFFFF"/>
        </w:rPr>
        <w:t xml:space="preserve">faktury końcowej (w wysokości pozostałej części wynagrodzenia brutto Wykonawcy) po zrealizowaniu całości zamówienia, płatną po protokolarnym odbiorze końcowym robót objętych przedmiotem zamówienia i złożeniu przez Wykonawcę faktury płatnej w terminie 30 dni od dnia przedłożenia jej Zamawiającemu </w:t>
      </w:r>
      <w:r w:rsidRPr="00322EAE">
        <w:rPr>
          <w:rFonts w:ascii="Arial" w:eastAsia="MS Mincho" w:hAnsi="Arial" w:cs="Arial"/>
        </w:rPr>
        <w:t xml:space="preserve">wraz z kompletem dokumentów rozliczeniowych oraz protokołem odbioru ostatecznego. </w:t>
      </w:r>
      <w:r w:rsidRPr="00322EAE">
        <w:rPr>
          <w:rFonts w:ascii="Arial" w:hAnsi="Arial" w:cs="Arial"/>
        </w:rPr>
        <w:t>Fakturę końcową należy wystawić i dostarczyć Zamawiającemu</w:t>
      </w:r>
      <w:r w:rsidR="0057435A">
        <w:rPr>
          <w:rFonts w:ascii="Arial" w:hAnsi="Arial" w:cs="Arial"/>
        </w:rPr>
        <w:t xml:space="preserve"> w ciągu 5 dni od dnia odbioru </w:t>
      </w:r>
      <w:r w:rsidRPr="00322EAE">
        <w:rPr>
          <w:rFonts w:ascii="Arial" w:hAnsi="Arial" w:cs="Arial"/>
        </w:rPr>
        <w:t>ostatecznego.</w:t>
      </w:r>
      <w:r w:rsidR="00660913" w:rsidRPr="00322EAE">
        <w:rPr>
          <w:rFonts w:ascii="Arial" w:hAnsi="Arial" w:cs="Arial"/>
        </w:rPr>
        <w:t xml:space="preserve"> </w:t>
      </w:r>
    </w:p>
    <w:p w14:paraId="453006A4" w14:textId="77777777" w:rsidR="009918B8" w:rsidRDefault="009229D9" w:rsidP="00322EAE">
      <w:pPr>
        <w:pStyle w:val="Default"/>
        <w:spacing w:after="22"/>
        <w:ind w:left="284" w:hanging="426"/>
        <w:jc w:val="both"/>
        <w:rPr>
          <w:rFonts w:ascii="Arial" w:hAnsi="Arial" w:cs="Arial"/>
          <w:sz w:val="22"/>
          <w:szCs w:val="22"/>
        </w:rPr>
      </w:pPr>
      <w:r>
        <w:rPr>
          <w:rFonts w:ascii="Arial" w:hAnsi="Arial" w:cs="Arial"/>
          <w:sz w:val="22"/>
          <w:szCs w:val="22"/>
        </w:rPr>
        <w:t>5</w:t>
      </w:r>
      <w:r w:rsidR="00322EAE">
        <w:rPr>
          <w:rFonts w:ascii="Arial" w:hAnsi="Arial" w:cs="Arial"/>
          <w:sz w:val="22"/>
          <w:szCs w:val="22"/>
        </w:rPr>
        <w:t xml:space="preserve">) </w:t>
      </w:r>
      <w:r w:rsidR="00660913">
        <w:rPr>
          <w:rFonts w:ascii="Arial" w:hAnsi="Arial" w:cs="Arial"/>
          <w:sz w:val="22"/>
          <w:szCs w:val="22"/>
        </w:rPr>
        <w:t xml:space="preserve">Wynagrodzenie należne Wykonawcy nastąpi przelewem na wskazany numer rachunku </w:t>
      </w:r>
      <w:r w:rsidR="00322EAE">
        <w:rPr>
          <w:rFonts w:ascii="Arial" w:hAnsi="Arial" w:cs="Arial"/>
          <w:sz w:val="22"/>
          <w:szCs w:val="22"/>
        </w:rPr>
        <w:t xml:space="preserve">   </w:t>
      </w:r>
      <w:r w:rsidR="00660913">
        <w:rPr>
          <w:rFonts w:ascii="Arial" w:hAnsi="Arial" w:cs="Arial"/>
          <w:sz w:val="22"/>
          <w:szCs w:val="22"/>
        </w:rPr>
        <w:t xml:space="preserve">bankowego ………………………………………………….. Wykonawca oświadcza, iż podany rachunek jest odpowiednim do rozliczania podatku VAT, używanym w prowadzonej działalności. Zmiana numeru rachunku bankowego wymaga aneksu. </w:t>
      </w:r>
    </w:p>
    <w:p w14:paraId="5E7B9BB7" w14:textId="77777777" w:rsidR="00C175B8" w:rsidRDefault="009229D9" w:rsidP="00322EAE">
      <w:pPr>
        <w:pStyle w:val="Default"/>
        <w:spacing w:after="22"/>
        <w:ind w:left="142" w:hanging="284"/>
        <w:jc w:val="both"/>
        <w:rPr>
          <w:rFonts w:ascii="Arial" w:hAnsi="Arial" w:cs="Arial"/>
          <w:sz w:val="22"/>
          <w:szCs w:val="22"/>
        </w:rPr>
      </w:pPr>
      <w:r>
        <w:rPr>
          <w:rFonts w:ascii="Arial" w:hAnsi="Arial" w:cs="Arial"/>
          <w:sz w:val="22"/>
          <w:szCs w:val="22"/>
        </w:rPr>
        <w:t>6</w:t>
      </w:r>
      <w:r w:rsidR="00322EAE">
        <w:rPr>
          <w:rFonts w:ascii="Arial" w:hAnsi="Arial" w:cs="Arial"/>
          <w:sz w:val="22"/>
          <w:szCs w:val="22"/>
        </w:rPr>
        <w:t>)</w:t>
      </w:r>
      <w:r w:rsidR="00660913">
        <w:rPr>
          <w:rFonts w:ascii="Arial" w:hAnsi="Arial" w:cs="Arial"/>
          <w:sz w:val="22"/>
          <w:szCs w:val="22"/>
        </w:rPr>
        <w:t xml:space="preserve"> </w:t>
      </w:r>
      <w:r w:rsidR="00322EAE">
        <w:rPr>
          <w:rFonts w:ascii="Arial" w:hAnsi="Arial" w:cs="Arial"/>
          <w:sz w:val="22"/>
          <w:szCs w:val="22"/>
        </w:rPr>
        <w:t xml:space="preserve"> </w:t>
      </w:r>
      <w:r w:rsidR="00660913">
        <w:rPr>
          <w:rFonts w:ascii="Arial" w:hAnsi="Arial" w:cs="Arial"/>
          <w:sz w:val="22"/>
          <w:szCs w:val="22"/>
        </w:rPr>
        <w:t xml:space="preserve">Zadanie zostanie sfinansowane w części z udzielonej Promesy ze środków Rządowego </w:t>
      </w:r>
      <w:r w:rsidR="00322EAE">
        <w:rPr>
          <w:rFonts w:ascii="Arial" w:hAnsi="Arial" w:cs="Arial"/>
          <w:sz w:val="22"/>
          <w:szCs w:val="22"/>
        </w:rPr>
        <w:t xml:space="preserve"> </w:t>
      </w:r>
      <w:r w:rsidR="00660913">
        <w:rPr>
          <w:rFonts w:ascii="Arial" w:hAnsi="Arial" w:cs="Arial"/>
          <w:sz w:val="22"/>
          <w:szCs w:val="22"/>
        </w:rPr>
        <w:t>Funduszu Polski Ład: Program Inwestycji Strategicznych.</w:t>
      </w:r>
    </w:p>
    <w:p w14:paraId="4711A907" w14:textId="77777777" w:rsidR="009918B8" w:rsidRDefault="00660913" w:rsidP="0057435A">
      <w:pPr>
        <w:pStyle w:val="Default"/>
        <w:spacing w:after="22"/>
        <w:ind w:left="-284" w:firstLine="142"/>
        <w:jc w:val="both"/>
        <w:rPr>
          <w:rFonts w:ascii="Arial" w:hAnsi="Arial" w:cs="Arial"/>
          <w:sz w:val="22"/>
          <w:szCs w:val="22"/>
        </w:rPr>
      </w:pPr>
      <w:r>
        <w:rPr>
          <w:rFonts w:ascii="Arial" w:hAnsi="Arial" w:cs="Arial"/>
          <w:sz w:val="22"/>
          <w:szCs w:val="22"/>
        </w:rPr>
        <w:t xml:space="preserve"> </w:t>
      </w:r>
      <w:r w:rsidR="009229D9">
        <w:rPr>
          <w:rFonts w:ascii="Arial" w:hAnsi="Arial" w:cs="Arial"/>
          <w:sz w:val="22"/>
          <w:szCs w:val="22"/>
        </w:rPr>
        <w:t>7</w:t>
      </w:r>
      <w:r w:rsidR="00322EAE">
        <w:rPr>
          <w:rFonts w:ascii="Arial" w:hAnsi="Arial" w:cs="Arial"/>
          <w:sz w:val="22"/>
          <w:szCs w:val="22"/>
        </w:rPr>
        <w:t xml:space="preserve">) </w:t>
      </w:r>
      <w:r>
        <w:rPr>
          <w:rFonts w:ascii="Arial" w:hAnsi="Arial" w:cs="Arial"/>
          <w:sz w:val="22"/>
          <w:szCs w:val="22"/>
        </w:rPr>
        <w:t xml:space="preserve"> Dane identyfikacyjne do wystawiania faktur: </w:t>
      </w:r>
    </w:p>
    <w:p w14:paraId="0B8E3A74" w14:textId="77777777" w:rsidR="009918B8" w:rsidRDefault="00660913" w:rsidP="00322EAE">
      <w:pPr>
        <w:pStyle w:val="Default"/>
        <w:ind w:left="142"/>
        <w:jc w:val="both"/>
        <w:rPr>
          <w:rFonts w:ascii="Arial" w:hAnsi="Arial" w:cs="Arial"/>
          <w:sz w:val="22"/>
          <w:szCs w:val="22"/>
        </w:rPr>
      </w:pPr>
      <w:r>
        <w:rPr>
          <w:rFonts w:ascii="Arial" w:hAnsi="Arial" w:cs="Arial"/>
          <w:b/>
          <w:bCs/>
          <w:sz w:val="22"/>
          <w:szCs w:val="22"/>
        </w:rPr>
        <w:t xml:space="preserve">Nabywca: </w:t>
      </w:r>
      <w:r>
        <w:rPr>
          <w:rFonts w:ascii="Arial" w:hAnsi="Arial" w:cs="Arial"/>
          <w:sz w:val="22"/>
          <w:szCs w:val="22"/>
        </w:rPr>
        <w:t xml:space="preserve">Powiat Siemiatycki, ul. Legionów Piłsudskiego 3, 17-300 Siemiatycze, NIP: 544-14-37-102 </w:t>
      </w:r>
    </w:p>
    <w:p w14:paraId="6A651D80" w14:textId="77777777" w:rsidR="009918B8" w:rsidRDefault="00660913" w:rsidP="00322EAE">
      <w:pPr>
        <w:pStyle w:val="Default"/>
        <w:ind w:firstLine="142"/>
        <w:jc w:val="both"/>
        <w:rPr>
          <w:rFonts w:ascii="Arial" w:hAnsi="Arial" w:cs="Arial"/>
          <w:sz w:val="22"/>
          <w:szCs w:val="22"/>
        </w:rPr>
      </w:pPr>
      <w:r>
        <w:rPr>
          <w:rFonts w:ascii="Arial" w:hAnsi="Arial" w:cs="Arial"/>
          <w:b/>
          <w:bCs/>
          <w:sz w:val="22"/>
          <w:szCs w:val="22"/>
        </w:rPr>
        <w:t xml:space="preserve">Odbiorca: </w:t>
      </w:r>
      <w:r>
        <w:rPr>
          <w:rFonts w:ascii="Arial" w:hAnsi="Arial" w:cs="Arial"/>
          <w:sz w:val="22"/>
          <w:szCs w:val="22"/>
        </w:rPr>
        <w:t xml:space="preserve">Powiatowy Zarząd Dróg w Siemiatyczach, ul. 11 Listopada 253, 17-300 </w:t>
      </w:r>
      <w:r w:rsidR="00322EAE">
        <w:rPr>
          <w:rFonts w:ascii="Arial" w:hAnsi="Arial" w:cs="Arial"/>
          <w:sz w:val="22"/>
          <w:szCs w:val="22"/>
        </w:rPr>
        <w:t xml:space="preserve">  </w:t>
      </w:r>
      <w:r>
        <w:rPr>
          <w:rFonts w:ascii="Arial" w:hAnsi="Arial" w:cs="Arial"/>
          <w:sz w:val="22"/>
          <w:szCs w:val="22"/>
        </w:rPr>
        <w:t xml:space="preserve">Siemiatycze. </w:t>
      </w:r>
    </w:p>
    <w:p w14:paraId="44299B88" w14:textId="77777777" w:rsidR="009918B8" w:rsidRDefault="009229D9" w:rsidP="00322EAE">
      <w:pPr>
        <w:pStyle w:val="Default"/>
        <w:spacing w:after="22"/>
        <w:ind w:hanging="142"/>
        <w:jc w:val="both"/>
        <w:rPr>
          <w:rFonts w:ascii="Arial" w:hAnsi="Arial" w:cs="Arial"/>
          <w:sz w:val="22"/>
          <w:szCs w:val="22"/>
        </w:rPr>
      </w:pPr>
      <w:r>
        <w:rPr>
          <w:rFonts w:ascii="Arial" w:hAnsi="Arial" w:cs="Arial"/>
          <w:sz w:val="22"/>
          <w:szCs w:val="22"/>
        </w:rPr>
        <w:t>8</w:t>
      </w:r>
      <w:r w:rsidR="00322EAE">
        <w:rPr>
          <w:rFonts w:ascii="Arial" w:hAnsi="Arial" w:cs="Arial"/>
          <w:sz w:val="22"/>
          <w:szCs w:val="22"/>
        </w:rPr>
        <w:t>)</w:t>
      </w:r>
      <w:r w:rsidR="00660913">
        <w:rPr>
          <w:rFonts w:ascii="Arial" w:hAnsi="Arial" w:cs="Arial"/>
          <w:sz w:val="22"/>
          <w:szCs w:val="22"/>
        </w:rPr>
        <w:t xml:space="preserve"> Faktury należy kierować na adres </w:t>
      </w:r>
      <w:r w:rsidR="00660913">
        <w:rPr>
          <w:rFonts w:ascii="Arial" w:hAnsi="Arial" w:cs="Arial"/>
          <w:b/>
          <w:bCs/>
          <w:sz w:val="22"/>
          <w:szCs w:val="22"/>
        </w:rPr>
        <w:t>Odbiorcy</w:t>
      </w:r>
      <w:r w:rsidR="00660913">
        <w:rPr>
          <w:rFonts w:ascii="Arial" w:hAnsi="Arial" w:cs="Arial"/>
          <w:sz w:val="22"/>
          <w:szCs w:val="22"/>
        </w:rPr>
        <w:t xml:space="preserve">. </w:t>
      </w:r>
    </w:p>
    <w:p w14:paraId="0B4076B1" w14:textId="77777777" w:rsidR="009229D9" w:rsidRDefault="009229D9" w:rsidP="009229D9">
      <w:pPr>
        <w:pStyle w:val="Default"/>
        <w:spacing w:after="22"/>
        <w:ind w:hanging="142"/>
        <w:jc w:val="both"/>
        <w:rPr>
          <w:rFonts w:ascii="Arial" w:hAnsi="Arial" w:cs="Arial"/>
          <w:sz w:val="22"/>
          <w:szCs w:val="22"/>
        </w:rPr>
      </w:pPr>
      <w:r>
        <w:rPr>
          <w:rFonts w:ascii="Arial" w:hAnsi="Arial" w:cs="Arial"/>
          <w:sz w:val="22"/>
          <w:szCs w:val="22"/>
        </w:rPr>
        <w:t>9</w:t>
      </w:r>
      <w:r w:rsidR="00322EAE">
        <w:rPr>
          <w:rFonts w:ascii="Arial" w:hAnsi="Arial" w:cs="Arial"/>
          <w:sz w:val="22"/>
          <w:szCs w:val="22"/>
        </w:rPr>
        <w:t>)</w:t>
      </w:r>
      <w:r w:rsidR="00660913">
        <w:rPr>
          <w:rFonts w:ascii="Arial" w:hAnsi="Arial" w:cs="Arial"/>
          <w:sz w:val="22"/>
          <w:szCs w:val="22"/>
        </w:rPr>
        <w:t xml:space="preserve"> Za datę zapłaty przyjmuje się datę obciążenia rachunku Zamawiającego. </w:t>
      </w:r>
    </w:p>
    <w:p w14:paraId="43162650" w14:textId="77777777" w:rsidR="009918B8" w:rsidRDefault="009229D9" w:rsidP="009229D9">
      <w:pPr>
        <w:pStyle w:val="Default"/>
        <w:spacing w:after="22"/>
        <w:ind w:hanging="284"/>
        <w:jc w:val="both"/>
        <w:rPr>
          <w:rFonts w:ascii="Arial" w:hAnsi="Arial" w:cs="Arial"/>
          <w:sz w:val="22"/>
          <w:szCs w:val="22"/>
        </w:rPr>
      </w:pPr>
      <w:r>
        <w:rPr>
          <w:rFonts w:ascii="Arial" w:hAnsi="Arial" w:cs="Arial"/>
          <w:sz w:val="22"/>
          <w:szCs w:val="22"/>
        </w:rPr>
        <w:t xml:space="preserve">10) </w:t>
      </w:r>
      <w:r w:rsidR="00660913">
        <w:rPr>
          <w:rFonts w:ascii="Arial" w:hAnsi="Arial" w:cs="Arial"/>
          <w:sz w:val="22"/>
          <w:szCs w:val="22"/>
        </w:rPr>
        <w:t xml:space="preserve">W przypadku, gdy wykonawca realizuje zamówienie z udziałem podwykonawców lub dalszych podwykonawców, zobowiązany jest załączyć do faktury dowody zapłaty należnego wynagrodzenia podwykonawcom lub dalszym podwykonawcom. </w:t>
      </w:r>
    </w:p>
    <w:p w14:paraId="43C8A5E0" w14:textId="77777777" w:rsidR="009918B8" w:rsidRDefault="009229D9" w:rsidP="0057435A">
      <w:pPr>
        <w:pStyle w:val="Default"/>
        <w:spacing w:after="22"/>
        <w:ind w:hanging="284"/>
        <w:jc w:val="both"/>
        <w:rPr>
          <w:rFonts w:ascii="Arial" w:hAnsi="Arial" w:cs="Arial"/>
          <w:sz w:val="22"/>
          <w:szCs w:val="22"/>
        </w:rPr>
      </w:pPr>
      <w:r>
        <w:rPr>
          <w:rFonts w:ascii="Arial" w:hAnsi="Arial" w:cs="Arial"/>
          <w:sz w:val="22"/>
          <w:szCs w:val="22"/>
        </w:rPr>
        <w:t xml:space="preserve">11) </w:t>
      </w:r>
      <w:r w:rsidR="00660913">
        <w:rPr>
          <w:rFonts w:ascii="Arial" w:hAnsi="Arial" w:cs="Arial"/>
          <w:sz w:val="22"/>
          <w:szCs w:val="22"/>
        </w:rPr>
        <w:t xml:space="preserve">Przez dowód zapłaty rozumie się zestawienie należności dla wszystkich podwykonawców i dalszych podwykonawców uczestniczących w realizacji zamówienia na podstawie Umowy Podwykonawczej wraz z kopiami wystawionych przez nich faktur i bankowych dowodów zapłaty. </w:t>
      </w:r>
    </w:p>
    <w:p w14:paraId="039061EA" w14:textId="77777777" w:rsidR="009918B8" w:rsidRDefault="00322EAE" w:rsidP="0057435A">
      <w:pPr>
        <w:pStyle w:val="Default"/>
        <w:spacing w:after="22"/>
        <w:ind w:hanging="284"/>
        <w:jc w:val="both"/>
        <w:rPr>
          <w:rFonts w:ascii="Arial" w:hAnsi="Arial" w:cs="Arial"/>
          <w:sz w:val="22"/>
          <w:szCs w:val="22"/>
        </w:rPr>
      </w:pPr>
      <w:r>
        <w:rPr>
          <w:rFonts w:ascii="Arial" w:hAnsi="Arial" w:cs="Arial"/>
          <w:sz w:val="22"/>
          <w:szCs w:val="22"/>
        </w:rPr>
        <w:t>12</w:t>
      </w:r>
      <w:r w:rsidR="009229D9">
        <w:rPr>
          <w:rFonts w:ascii="Arial" w:hAnsi="Arial" w:cs="Arial"/>
          <w:sz w:val="22"/>
          <w:szCs w:val="22"/>
        </w:rPr>
        <w:t>)</w:t>
      </w:r>
      <w:r w:rsidR="0057435A">
        <w:rPr>
          <w:rFonts w:ascii="Arial" w:hAnsi="Arial" w:cs="Arial"/>
          <w:sz w:val="22"/>
          <w:szCs w:val="22"/>
        </w:rPr>
        <w:t xml:space="preserve"> </w:t>
      </w:r>
      <w:r w:rsidR="00660913">
        <w:rPr>
          <w:rFonts w:ascii="Arial" w:hAnsi="Arial" w:cs="Arial"/>
          <w:sz w:val="22"/>
          <w:szCs w:val="22"/>
        </w:rPr>
        <w:t xml:space="preserve">W przypadku nieprzedstawienia przez wykonawcę wszystkich dowodów zapłaty Zamawiający wstrzyma wypłatę należnego wynagrodzenia za odebrane roboty budowlane, w części równej sumie kwot wynikających z nieprzedstawionych dowodów zapłaty. </w:t>
      </w:r>
    </w:p>
    <w:p w14:paraId="5508F1D3" w14:textId="77777777" w:rsidR="009918B8" w:rsidRDefault="00322EAE" w:rsidP="0057435A">
      <w:pPr>
        <w:pStyle w:val="Default"/>
        <w:ind w:hanging="284"/>
        <w:jc w:val="both"/>
        <w:rPr>
          <w:rFonts w:ascii="Arial" w:hAnsi="Arial" w:cs="Arial"/>
          <w:sz w:val="22"/>
          <w:szCs w:val="22"/>
        </w:rPr>
      </w:pPr>
      <w:r>
        <w:rPr>
          <w:rFonts w:ascii="Arial" w:hAnsi="Arial" w:cs="Arial"/>
          <w:sz w:val="22"/>
          <w:szCs w:val="22"/>
        </w:rPr>
        <w:t>13</w:t>
      </w:r>
      <w:r w:rsidR="009229D9">
        <w:rPr>
          <w:rFonts w:ascii="Arial" w:hAnsi="Arial" w:cs="Arial"/>
          <w:sz w:val="22"/>
          <w:szCs w:val="22"/>
        </w:rPr>
        <w:t>)</w:t>
      </w:r>
      <w:r w:rsidR="00660913">
        <w:rPr>
          <w:rFonts w:ascii="Arial" w:hAnsi="Arial" w:cs="Arial"/>
          <w:sz w:val="22"/>
          <w:szCs w:val="22"/>
        </w:rPr>
        <w:t xml:space="preserve"> Wykonawca jest zobowiązany zwrócić wartość dofinansowania wraz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zostaną cofnięte przyznane wcześniej środki. </w:t>
      </w:r>
    </w:p>
    <w:p w14:paraId="5331FEBF" w14:textId="77777777" w:rsidR="009918B8" w:rsidRDefault="009918B8" w:rsidP="00116074">
      <w:pPr>
        <w:pStyle w:val="Default"/>
        <w:spacing w:after="30"/>
        <w:jc w:val="both"/>
        <w:rPr>
          <w:rFonts w:ascii="Arial" w:hAnsi="Arial" w:cs="Arial"/>
          <w:sz w:val="22"/>
          <w:szCs w:val="22"/>
        </w:rPr>
      </w:pPr>
    </w:p>
    <w:p w14:paraId="4006D016" w14:textId="77777777" w:rsidR="00682AA5" w:rsidRDefault="00682AA5" w:rsidP="00116074">
      <w:pPr>
        <w:pStyle w:val="Default"/>
        <w:spacing w:after="30"/>
        <w:jc w:val="center"/>
        <w:rPr>
          <w:rFonts w:ascii="Arial" w:hAnsi="Arial" w:cs="Arial"/>
          <w:b/>
          <w:bCs/>
          <w:i/>
          <w:iCs/>
          <w:sz w:val="22"/>
          <w:szCs w:val="22"/>
        </w:rPr>
      </w:pPr>
    </w:p>
    <w:p w14:paraId="624E0ED2" w14:textId="77777777" w:rsidR="006625E7" w:rsidRDefault="006625E7" w:rsidP="00116074">
      <w:pPr>
        <w:pStyle w:val="Default"/>
        <w:spacing w:after="30"/>
        <w:jc w:val="center"/>
        <w:rPr>
          <w:rFonts w:ascii="Arial" w:hAnsi="Arial" w:cs="Arial"/>
          <w:b/>
          <w:bCs/>
          <w:i/>
          <w:iCs/>
          <w:sz w:val="22"/>
          <w:szCs w:val="22"/>
        </w:rPr>
      </w:pPr>
    </w:p>
    <w:p w14:paraId="6069A8A4" w14:textId="5AF0C8A3"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KARY UMOWNE</w:t>
      </w:r>
    </w:p>
    <w:p w14:paraId="507794D0"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10</w:t>
      </w:r>
    </w:p>
    <w:p w14:paraId="1694C55C" w14:textId="77777777" w:rsidR="009918B8" w:rsidRDefault="009918B8" w:rsidP="00116074">
      <w:pPr>
        <w:pStyle w:val="Default"/>
        <w:spacing w:after="30"/>
        <w:jc w:val="both"/>
        <w:rPr>
          <w:rFonts w:ascii="Arial" w:hAnsi="Arial" w:cs="Arial"/>
          <w:sz w:val="22"/>
          <w:szCs w:val="22"/>
        </w:rPr>
      </w:pPr>
    </w:p>
    <w:p w14:paraId="64640D1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zapłaci Zamawiającemu kary umowne: </w:t>
      </w:r>
    </w:p>
    <w:p w14:paraId="6D5663A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 przypadku odstąpienia od umowy przez którąkolwiek ze stron z przyczyn dotyczących Wykonawcy - w wysokości 10 % wynagrodzenia netto ustalonego w dniu zawarcia umowy, o którym mowa w §3 ust. 1 umowy; </w:t>
      </w:r>
    </w:p>
    <w:p w14:paraId="2639B7AA" w14:textId="259A8284" w:rsidR="009918B8" w:rsidRDefault="00660913" w:rsidP="00116074">
      <w:pPr>
        <w:pStyle w:val="Default"/>
        <w:spacing w:after="30"/>
        <w:jc w:val="both"/>
        <w:rPr>
          <w:rFonts w:ascii="Arial" w:hAnsi="Arial" w:cs="Arial"/>
          <w:sz w:val="22"/>
          <w:szCs w:val="22"/>
        </w:rPr>
      </w:pPr>
      <w:r>
        <w:rPr>
          <w:rFonts w:ascii="Arial" w:hAnsi="Arial" w:cs="Arial"/>
          <w:sz w:val="22"/>
          <w:szCs w:val="22"/>
        </w:rPr>
        <w:t>2) za zwłokę w zakończeniu robót w terminach określonych w niniejszej umowie w § 2, w wysokości 0,</w:t>
      </w:r>
      <w:r w:rsidR="00C65858">
        <w:rPr>
          <w:rFonts w:ascii="Arial" w:hAnsi="Arial" w:cs="Arial"/>
          <w:sz w:val="22"/>
          <w:szCs w:val="22"/>
        </w:rPr>
        <w:t>1</w:t>
      </w:r>
      <w:r>
        <w:rPr>
          <w:rFonts w:ascii="Arial" w:hAnsi="Arial" w:cs="Arial"/>
          <w:sz w:val="22"/>
          <w:szCs w:val="22"/>
        </w:rPr>
        <w:t xml:space="preserve">% wynagrodzenia umownego netto ustalonego w dniu zawarcia umowy, o którym mowa w §3 ust. 1 umowy, za każdy dzień zwłoki, licząc od terminu zakończenia robót zapisanego w Umowie; </w:t>
      </w:r>
    </w:p>
    <w:p w14:paraId="0F47BF04" w14:textId="6058F8E8"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za zwłokę w usunięciu wad stwierdzonych w trakcie odbioru końcowego robót oraz w okresie gwarancji lub </w:t>
      </w:r>
      <w:r w:rsidRPr="00E72C13">
        <w:rPr>
          <w:rFonts w:ascii="Arial" w:hAnsi="Arial" w:cs="Arial"/>
          <w:sz w:val="22"/>
          <w:szCs w:val="22"/>
        </w:rPr>
        <w:t>rękojmi z</w:t>
      </w:r>
      <w:r>
        <w:rPr>
          <w:rFonts w:ascii="Arial" w:hAnsi="Arial" w:cs="Arial"/>
          <w:sz w:val="22"/>
          <w:szCs w:val="22"/>
        </w:rPr>
        <w:t>a wady w wysokości 0,</w:t>
      </w:r>
      <w:r w:rsidR="00C65858">
        <w:rPr>
          <w:rFonts w:ascii="Arial" w:hAnsi="Arial" w:cs="Arial"/>
          <w:sz w:val="22"/>
          <w:szCs w:val="22"/>
        </w:rPr>
        <w:t>1</w:t>
      </w:r>
      <w:r>
        <w:rPr>
          <w:rFonts w:ascii="Arial" w:hAnsi="Arial" w:cs="Arial"/>
          <w:sz w:val="22"/>
          <w:szCs w:val="22"/>
        </w:rPr>
        <w:t xml:space="preserve">% wynagrodzenia umownego netto, ustalonego w dniu zawarcia umowy, o którym mowa w § 3 ust. 1 umowy, za każdy dzień zwłoki liczony od dnia następnego po upływie terminu wyznaczonego na usunięcie wad do dnia ich usunięcia; </w:t>
      </w:r>
    </w:p>
    <w:p w14:paraId="4E77B027" w14:textId="338DC205" w:rsidR="009918B8" w:rsidRDefault="00660913" w:rsidP="00116074">
      <w:pPr>
        <w:pStyle w:val="Default"/>
        <w:spacing w:after="30"/>
        <w:jc w:val="both"/>
        <w:rPr>
          <w:rFonts w:ascii="Arial" w:hAnsi="Arial" w:cs="Arial"/>
          <w:sz w:val="22"/>
          <w:szCs w:val="22"/>
        </w:rPr>
      </w:pPr>
      <w:r>
        <w:rPr>
          <w:rFonts w:ascii="Arial" w:hAnsi="Arial" w:cs="Arial"/>
          <w:sz w:val="22"/>
          <w:szCs w:val="22"/>
        </w:rPr>
        <w:t>4) za wykonywanie czynności zastrzeżonych dla Kierownika Budowy/robót, przez inną osobę niż zaakceptowana przez Zamawiającego – w wysokości 0,</w:t>
      </w:r>
      <w:r w:rsidR="00C65858">
        <w:rPr>
          <w:rFonts w:ascii="Arial" w:hAnsi="Arial" w:cs="Arial"/>
          <w:sz w:val="22"/>
          <w:szCs w:val="22"/>
        </w:rPr>
        <w:t>1</w:t>
      </w:r>
      <w:r>
        <w:rPr>
          <w:rFonts w:ascii="Arial" w:hAnsi="Arial" w:cs="Arial"/>
          <w:sz w:val="22"/>
          <w:szCs w:val="22"/>
        </w:rPr>
        <w:t>% wynagrodzenia umownego netto ustalonego w dniu zawarcia um</w:t>
      </w:r>
      <w:bookmarkStart w:id="0" w:name="_GoBack"/>
      <w:bookmarkEnd w:id="0"/>
      <w:r>
        <w:rPr>
          <w:rFonts w:ascii="Arial" w:hAnsi="Arial" w:cs="Arial"/>
          <w:sz w:val="22"/>
          <w:szCs w:val="22"/>
        </w:rPr>
        <w:t xml:space="preserve">owy, o którym mowa w §3 ust. 1 umowy; </w:t>
      </w:r>
    </w:p>
    <w:p w14:paraId="60ADAEB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za niestawienie się Kierownika Budowy/robót na pisemne wezwanie Zamawiającego / Inwestora na placu budowy, w wysokości 500,00 zł, za każdy dzień zwłoki liczony od dnia następnego po upływie wyznaczonego terminu; </w:t>
      </w:r>
    </w:p>
    <w:p w14:paraId="0215A26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w przypadku stwierdzenia przez Zamawiającego uchybień w realizacji robót zgodnie z dokumentacją techniczną, Zamawiający/Inspektor Nadzoru wyznaczy termin ich usunięcia. Jeżeli Wykonawca nie zastosuje się lub nie wykona w terminie polecenia Zamawiającego/Inspektora Nadzoru, zostaną mu naliczone kary w wysokości 500,00 zł za każdy dzień opóźnienia / niewykonania; </w:t>
      </w:r>
    </w:p>
    <w:p w14:paraId="13048BDC"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za nieprzedłożenie do zaakceptowania projektu umowy o podwykonawstwo, której przedmiotem są roboty budowlane, lub projektu jej zmiany w wysokości 1 000,00 zł; </w:t>
      </w:r>
    </w:p>
    <w:p w14:paraId="3076381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8) za nieprzedłożenie poświadczonej za zgodność z oryginałem kopii umowy o podwykonawstwo, lub jej zmiany w wysokości 1 000,00 zł; </w:t>
      </w:r>
    </w:p>
    <w:p w14:paraId="42537C1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9) za brak zmiany umowy o podwykonawstwo w zakresie terminu zapłaty w wysokości 1 000,00zł; </w:t>
      </w:r>
    </w:p>
    <w:p w14:paraId="17CB4F4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10) za tytułu niespełnienia przez Wykonawcę wymogu zatrudnienia na podstawie umowy o pracę osób wykonujących wskazane przez Zamawiającego w wysokości 1000,00 zł, za każdy przypadek. Osoba taka będzie musiała opuścić plac budowy; </w:t>
      </w:r>
    </w:p>
    <w:p w14:paraId="6DAC112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11) za brak zapłaty wynagrodzenia należnego Podwykonawcom lub dalszym Podwykonawcom – w wysokości 1000,00 zł za każdy taki przypadek; </w:t>
      </w:r>
    </w:p>
    <w:p w14:paraId="7D1A18B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12) za nieterminową zapłatę wynagrodzenia należnego Podwykonawcom lub dalszym Podwykonawcom – w wysokości 500,00 zł za każdy przypadek, </w:t>
      </w:r>
    </w:p>
    <w:p w14:paraId="6D3437A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13) Maksymalna wysokość naliczonych kar nie może przekroczyć 20 % kwoty brutto umowy. </w:t>
      </w:r>
    </w:p>
    <w:p w14:paraId="074884B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Zamawiający wezwie Wykonawcę do niezwłocznego usunięcia wad stwierdzonych podczas odbioru lub w </w:t>
      </w:r>
      <w:r w:rsidR="00E72C13" w:rsidRPr="00E72C13">
        <w:rPr>
          <w:rFonts w:ascii="Arial" w:hAnsi="Arial" w:cs="Arial"/>
          <w:sz w:val="22"/>
          <w:szCs w:val="22"/>
        </w:rPr>
        <w:t xml:space="preserve">okresie rękojmi, </w:t>
      </w:r>
      <w:r w:rsidRPr="00E72C13">
        <w:rPr>
          <w:rFonts w:ascii="Arial" w:hAnsi="Arial" w:cs="Arial"/>
          <w:sz w:val="22"/>
          <w:szCs w:val="22"/>
        </w:rPr>
        <w:t>gwarancji.</w:t>
      </w:r>
      <w:r>
        <w:rPr>
          <w:rFonts w:ascii="Arial" w:hAnsi="Arial" w:cs="Arial"/>
          <w:sz w:val="22"/>
          <w:szCs w:val="22"/>
        </w:rPr>
        <w:t xml:space="preserve"> Jeżeli, pomimo uzgodnienia terminu usunięcia stwierdzonych wad Wykonawca nie przystąpi do napraw lub tych napraw nie dokona albo wykona je nieprawidłowo, Zamawiający może zlecić te roboty innej firmie, a ich koszt pokryje</w:t>
      </w:r>
      <w:r w:rsidR="00E72C13">
        <w:rPr>
          <w:rFonts w:ascii="Arial" w:hAnsi="Arial" w:cs="Arial"/>
          <w:sz w:val="22"/>
          <w:szCs w:val="22"/>
        </w:rPr>
        <w:t xml:space="preserve"> Wykonawca</w:t>
      </w:r>
      <w:r>
        <w:rPr>
          <w:rFonts w:ascii="Arial" w:hAnsi="Arial" w:cs="Arial"/>
          <w:sz w:val="22"/>
          <w:szCs w:val="22"/>
        </w:rPr>
        <w:t xml:space="preserve">. </w:t>
      </w:r>
    </w:p>
    <w:p w14:paraId="041777F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Wykonawca upoważnia Zamawiającego do potrącenia kar umownych z należnego Wykonawcy wynagrodzenia. </w:t>
      </w:r>
    </w:p>
    <w:p w14:paraId="1361BCE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4. Potrącenia, o których mowa w ust. 1 mogą być dokonywane po pisemnym pow</w:t>
      </w:r>
      <w:r w:rsidR="007B7C18">
        <w:rPr>
          <w:rFonts w:ascii="Arial" w:hAnsi="Arial" w:cs="Arial"/>
          <w:sz w:val="22"/>
          <w:szCs w:val="22"/>
        </w:rPr>
        <w:t>iadomieniu Wykonawcy, z faktury,</w:t>
      </w:r>
    </w:p>
    <w:p w14:paraId="2799E8E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 przypadku braku możliwości dokonania potrącenia w sposób, o którym mowa w ust. 4 kary umownej lub innej należności Zamawiającego wynikające z umowy Wykonawca ma obowiązek zapłacić, w terminie 7 dni licząc od daty doręczenia noty księgowej, przelewem na rachunek bankowy Zamawiającego wskazany w nocie. </w:t>
      </w:r>
    </w:p>
    <w:p w14:paraId="5687C139"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W przypadku odstąpienia od umowy przez Wykonawcę z powodu okoliczności, za które ponosi odpowiedzialność Zamawiający - w wysokości 10 % wynagrodzenia netto ustalonego w dniu zawarcia umowy, o którym mowa w §3 ust. 1 umowy. </w:t>
      </w:r>
    </w:p>
    <w:p w14:paraId="310C9E7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Kary nie będą naliczane, jeżeli odstąpienie od umowy nastąpi z przyczyn, o których mowa w §13 ust 3. </w:t>
      </w:r>
    </w:p>
    <w:p w14:paraId="4C28379C" w14:textId="77777777" w:rsidR="008A079E" w:rsidRDefault="008A079E" w:rsidP="00116074">
      <w:pPr>
        <w:pStyle w:val="Default"/>
        <w:spacing w:after="30"/>
        <w:jc w:val="center"/>
        <w:rPr>
          <w:rFonts w:ascii="Arial" w:hAnsi="Arial" w:cs="Arial"/>
          <w:b/>
          <w:bCs/>
          <w:i/>
          <w:iCs/>
          <w:sz w:val="22"/>
          <w:szCs w:val="22"/>
        </w:rPr>
      </w:pPr>
    </w:p>
    <w:p w14:paraId="3DEA4998"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UBEZPIECZENIE</w:t>
      </w:r>
    </w:p>
    <w:p w14:paraId="6016119A"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11</w:t>
      </w:r>
    </w:p>
    <w:p w14:paraId="49AE226D" w14:textId="77777777" w:rsidR="009918B8" w:rsidRDefault="009918B8" w:rsidP="00116074">
      <w:pPr>
        <w:pStyle w:val="Default"/>
        <w:spacing w:after="30"/>
        <w:jc w:val="both"/>
        <w:rPr>
          <w:rFonts w:ascii="Arial" w:hAnsi="Arial" w:cs="Arial"/>
          <w:sz w:val="22"/>
          <w:szCs w:val="22"/>
        </w:rPr>
      </w:pPr>
    </w:p>
    <w:p w14:paraId="386B958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jest obowiązany posiadać ubezpieczenie od odpowiedzialności cywilnej z tytułu prowadzonej działalności w zakresie odpowiedzialności kontraktowej i deliktowej na kwotę nie niższą niż wartość umowy brutto określona w §3 ust. 1. (roboty budowlane) </w:t>
      </w:r>
    </w:p>
    <w:p w14:paraId="12532A8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zobowiązany jest zabezpieczyć teren budowy i prowadzone roboty oraz dbać o dobry stan techniczny zabezpieczenia przez cały czas realizacji robót. </w:t>
      </w:r>
    </w:p>
    <w:p w14:paraId="1B93BE3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Wykonawca ponosi odpowiedzialność za wszelkie ryzyko związane ze szkodą lub utratą dóbr fizycznych i uszkodzeniem ciała lub ze śmiercią podczas i w konsekwencji wykonywania Umowy, z wyjątkiem ryzyka nadzwyczajnego określonego jako ryzyko Inwestora. </w:t>
      </w:r>
    </w:p>
    <w:p w14:paraId="0DF4DB70" w14:textId="77777777" w:rsidR="009918B8" w:rsidRDefault="009918B8" w:rsidP="00116074">
      <w:pPr>
        <w:pStyle w:val="Default"/>
        <w:spacing w:after="30"/>
        <w:jc w:val="center"/>
        <w:rPr>
          <w:rFonts w:ascii="Arial" w:hAnsi="Arial" w:cs="Arial"/>
          <w:sz w:val="22"/>
          <w:szCs w:val="22"/>
        </w:rPr>
      </w:pPr>
    </w:p>
    <w:p w14:paraId="0593058C" w14:textId="77777777" w:rsidR="009918B8" w:rsidRDefault="008A079E" w:rsidP="00116074">
      <w:pPr>
        <w:pStyle w:val="Default"/>
        <w:spacing w:after="30"/>
        <w:jc w:val="center"/>
        <w:rPr>
          <w:rFonts w:ascii="Arial" w:hAnsi="Arial" w:cs="Arial"/>
          <w:sz w:val="22"/>
          <w:szCs w:val="22"/>
        </w:rPr>
      </w:pPr>
      <w:r>
        <w:rPr>
          <w:rFonts w:ascii="Arial" w:hAnsi="Arial" w:cs="Arial"/>
          <w:b/>
          <w:bCs/>
          <w:i/>
          <w:iCs/>
          <w:sz w:val="22"/>
          <w:szCs w:val="22"/>
        </w:rPr>
        <w:t>ROZWIĄZANIE UMOWY ,</w:t>
      </w:r>
      <w:r w:rsidR="00660913">
        <w:rPr>
          <w:rFonts w:ascii="Arial" w:hAnsi="Arial" w:cs="Arial"/>
          <w:b/>
          <w:bCs/>
          <w:i/>
          <w:iCs/>
          <w:sz w:val="22"/>
          <w:szCs w:val="22"/>
        </w:rPr>
        <w:t>ODSTĄPIENIE OD UMOWY</w:t>
      </w:r>
    </w:p>
    <w:p w14:paraId="744885A0"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12</w:t>
      </w:r>
    </w:p>
    <w:p w14:paraId="1D3B4D0E" w14:textId="77777777" w:rsidR="009918B8" w:rsidRDefault="009918B8" w:rsidP="00116074">
      <w:pPr>
        <w:pStyle w:val="Default"/>
        <w:spacing w:after="30"/>
        <w:jc w:val="center"/>
        <w:rPr>
          <w:rFonts w:ascii="Arial" w:hAnsi="Arial" w:cs="Arial"/>
          <w:sz w:val="22"/>
          <w:szCs w:val="22"/>
        </w:rPr>
      </w:pPr>
    </w:p>
    <w:p w14:paraId="0707C45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Zamawiający ma prawo rozwiązać Umowę ze skutkiem natychmiastowym na podstawie jednostronnego oświadczenia woli w następujących sytuacjach: </w:t>
      </w:r>
    </w:p>
    <w:p w14:paraId="5004F90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zaprzestał prowadzenia działalności, wszczęte zostało wobec niego postępowanie likwidacyjne, upadłościowe bądź postępowanie naprawcze, nastąpiło zajęcie majątku Wykonawcy lub znacznej jego części. </w:t>
      </w:r>
    </w:p>
    <w:p w14:paraId="69D35CA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Wykonawca realizuje roboty przewidziane niniejszą umową w sposób niezgodny z dokumentacją projektową, specyfikacją techniczną, wskazaniami Zamawiającego lub niniejszą umową, </w:t>
      </w:r>
    </w:p>
    <w:p w14:paraId="6C97942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Wykonawca skierował do realizacji zamówienia podwykonawców/dalszych podwykonawców bez zawartej Umowy Podwykonawstwa. </w:t>
      </w:r>
    </w:p>
    <w:p w14:paraId="0E1C135C"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Rozwiązanie umowy z przyczyn określonych w niniejszym paragrafie nie wyłącza zastosowania kar umownych. </w:t>
      </w:r>
    </w:p>
    <w:p w14:paraId="661F6CE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Zamawiający ma prawo odstąpić od Umowy na podstawie art. 456 ustawy Pzp 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którym mowa w poprzednim zdaniu Wykonawca może żądać wyłącznie wynagrodzenia należnego z tytułu wykonania części umowy. </w:t>
      </w:r>
    </w:p>
    <w:p w14:paraId="5EA130B5" w14:textId="77777777" w:rsidR="009918B8" w:rsidRDefault="009918B8" w:rsidP="00116074">
      <w:pPr>
        <w:pStyle w:val="Default"/>
        <w:spacing w:after="30"/>
        <w:jc w:val="both"/>
        <w:rPr>
          <w:rFonts w:ascii="Arial" w:hAnsi="Arial" w:cs="Arial"/>
          <w:sz w:val="22"/>
          <w:szCs w:val="22"/>
        </w:rPr>
      </w:pPr>
    </w:p>
    <w:p w14:paraId="68D66D56"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CZYNNOŚCI PO ROZWIĄZANIU UMOWY LUB ODSTĄPIENIU OD UMOWY</w:t>
      </w:r>
    </w:p>
    <w:p w14:paraId="052D776E"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13</w:t>
      </w:r>
    </w:p>
    <w:p w14:paraId="3C4B5BC0" w14:textId="77777777" w:rsidR="009918B8" w:rsidRDefault="009918B8" w:rsidP="00116074">
      <w:pPr>
        <w:pStyle w:val="Default"/>
        <w:spacing w:after="30"/>
        <w:jc w:val="center"/>
        <w:rPr>
          <w:rFonts w:ascii="Arial" w:hAnsi="Arial" w:cs="Arial"/>
          <w:sz w:val="22"/>
          <w:szCs w:val="22"/>
        </w:rPr>
      </w:pPr>
    </w:p>
    <w:p w14:paraId="320BB5B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 przypadku rozwiązania umowy, odstąpienia od umowy lub przerwania robót, strony umowy obciążają następujące obowiązki szczegółowe: </w:t>
      </w:r>
    </w:p>
    <w:p w14:paraId="0646BC3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zabezpieczy przerwane roboty w zakresie uzgodnionym z Zamawiającym, niezwłocznie po otrzymaniu pisemnego oświadczenia o rozwiązaniu umowy. Koszty zabezpieczenia robót ponosi ta strona, z której winy nastąpiło rozwiązanie umowy, odstąpienie od umowy lub przerwanie robót. </w:t>
      </w:r>
    </w:p>
    <w:p w14:paraId="62B0680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Odmowa wykonania prac zabezpieczających lub zwłoka powyżej 3 dni od wezwania Wykonawcy do ich wykonania uprawnia Zamawiającego do zastępczego zlecenia wykonania innemu podmiotowi i obciążenia Wykonawcy kosztami do wysokości faktycznie </w:t>
      </w:r>
    </w:p>
    <w:p w14:paraId="24945FD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poniesionych przez Zamawiającego wydatków, o ile zgodnie z umową koszt zabezpieczenia robót leży po stronie Wykonawcy. </w:t>
      </w:r>
    </w:p>
    <w:p w14:paraId="6B2C850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Nie później niż w terminie 7 dni od daty rozwiązania umowy lub odstąpienia od umowy, Zamawiający przy udziale Wykonawcy sporządzi szczegółowy protokół z inwentaryzacji robót wraz z zestawieniem wartości wykonanych robót według stanu na dzień odstąpienia oraz wartości robót zabezpieczających. </w:t>
      </w:r>
    </w:p>
    <w:p w14:paraId="25F84EE9"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Protokół z inwentaryzacji robót podpisany przez strony umowy stanowić będzie podstawę do wystawienia faktury przez Wykonawcę, </w:t>
      </w:r>
    </w:p>
    <w:p w14:paraId="41F813B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 dniu podpisania protokołu przez strony umowy Zamawiający przejmuje od Wykonawcy teren budowy pod swój dozór. </w:t>
      </w:r>
    </w:p>
    <w:p w14:paraId="651A245B"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W przypadku odstąpienia od umowy przez Zamawiającego z przyczyn, za które Wykonawca nie odpowiada, Zamawiający obowiązany jest do: </w:t>
      </w:r>
    </w:p>
    <w:p w14:paraId="36F1AA1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dokonania odbioru robót przerwanych, w terminie 14 dni od daty przerwania oraz do zapłaty wynagrodzenia za roboty, które zostały wykonane do dnia odstąpienia, </w:t>
      </w:r>
    </w:p>
    <w:p w14:paraId="70166DC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odkupienia materiałów, konstrukcji lub urządzeń zakupionych przez Wykonawcę do wykonania przedmiotu umowy, według cen, za które zostały nabyte. Podstawę do rozliczenia stanowi faktura zakupu. </w:t>
      </w:r>
    </w:p>
    <w:p w14:paraId="277E1AB9"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Termin płatności faktur wystawionych w wyniku czynności, o których mowa w niniejszym paragrafie wynosi 30 dni. </w:t>
      </w:r>
    </w:p>
    <w:p w14:paraId="2BD4044C" w14:textId="77777777" w:rsidR="009918B8" w:rsidRDefault="009918B8" w:rsidP="00116074">
      <w:pPr>
        <w:pStyle w:val="Default"/>
        <w:spacing w:after="30"/>
        <w:jc w:val="both"/>
        <w:rPr>
          <w:rFonts w:ascii="Arial" w:hAnsi="Arial" w:cs="Arial"/>
          <w:b/>
          <w:bCs/>
          <w:i/>
          <w:iCs/>
          <w:sz w:val="22"/>
          <w:szCs w:val="22"/>
        </w:rPr>
      </w:pPr>
    </w:p>
    <w:p w14:paraId="7FB5B052"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ZMIANA POSTANOWIEŃ UMOWY</w:t>
      </w:r>
    </w:p>
    <w:p w14:paraId="783A3C63" w14:textId="77777777" w:rsidR="009918B8" w:rsidRDefault="00660913" w:rsidP="00116074">
      <w:pPr>
        <w:pStyle w:val="Default"/>
        <w:spacing w:after="30"/>
        <w:jc w:val="center"/>
        <w:rPr>
          <w:rFonts w:ascii="Arial" w:hAnsi="Arial" w:cs="Arial"/>
          <w:b/>
          <w:bCs/>
          <w:sz w:val="22"/>
          <w:szCs w:val="22"/>
        </w:rPr>
      </w:pPr>
      <w:r>
        <w:rPr>
          <w:rFonts w:ascii="Arial" w:hAnsi="Arial" w:cs="Arial"/>
          <w:b/>
          <w:bCs/>
          <w:sz w:val="22"/>
          <w:szCs w:val="22"/>
        </w:rPr>
        <w:t>§ 14</w:t>
      </w:r>
    </w:p>
    <w:p w14:paraId="6D2B92E1" w14:textId="77777777" w:rsidR="009918B8" w:rsidRDefault="009918B8" w:rsidP="00116074">
      <w:pPr>
        <w:pStyle w:val="Default"/>
        <w:spacing w:after="30"/>
        <w:jc w:val="both"/>
        <w:rPr>
          <w:rFonts w:ascii="Arial" w:hAnsi="Arial" w:cs="Arial"/>
          <w:sz w:val="22"/>
          <w:szCs w:val="22"/>
        </w:rPr>
      </w:pPr>
    </w:p>
    <w:p w14:paraId="3BAEB7C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Oprócz przypadków, o których mowa w art. 455 ust. 1 pkt 2-4 ustawy Pzp, Zamawiający dopuszcza możliwość wprowadzenia zmiany umowy w stosunku do treści oferty, na podstawie której dokonano wyboru Wykonawcy. </w:t>
      </w:r>
    </w:p>
    <w:p w14:paraId="38CC1DE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Strony ustalają, że zmiana umowy może nastąpić wyłącznie w sytuacjach: </w:t>
      </w:r>
    </w:p>
    <w:p w14:paraId="09A35ED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Zmiana terminu realizacji przedmiotu umowy, gdy nastąpią: </w:t>
      </w:r>
    </w:p>
    <w:p w14:paraId="5B7A1B9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okoliczności zaistniałych w trakcie realizacji przedmiotu umowy tj. warunki atmosferyczne, kolizje utrudniające lub uniemożliwiające prowadzenie robót budowlanych w tym przeprowadzenie prób i sprawdzeń, dokonywania odbiorów - uzasadnione pisemnie i poparte wydrukami, zdjęciami, opiniami, prognozami itp. dokumentami oraz potwierdzone przez inspektora nadzoru, </w:t>
      </w:r>
    </w:p>
    <w:p w14:paraId="7682817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klęski żywiołowe, działania siły wyższej rozumianej jako zdarzenie, którego nie można było przewidzieć ani mu zapobiec i będące poza wpływami stron umowy, które uniemożliwia wykonawcy wypełnienie swoich zobowiązań w całości lub w części; </w:t>
      </w:r>
    </w:p>
    <w:p w14:paraId="07ADC93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c) zmiany będące następstwem okoliczności leżących po stronie Zamawiającego w szczególności: wstrzymanie realizacji umowy przez Zamawiającego, konieczność usunięcia błędów lub wprowadzenia zmian w dokumentacji projektowej (nie dotyczy okoliczności wstrzymania robót przez inspektorów nadzoru w przypadku stwierdzenia nieprawidłowości zawinionych przez Wykonawcę), </w:t>
      </w:r>
    </w:p>
    <w:p w14:paraId="310CF6C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d) zmiany będące następstwem działanie organów administracji, w szczególności: przekroczenie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w:t>
      </w:r>
    </w:p>
    <w:p w14:paraId="596337A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e) inne przyczyny lub okoliczności zewnętrzne niezależne od Zamawiającego oraz Wykonawcy, przy zachowaniu przez nich należytej staranności, skutkujące niemożnością dotrzymania terminu zrealizowania przedmiotu umowy,</w:t>
      </w:r>
    </w:p>
    <w:p w14:paraId="4E5B174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f) okoliczności niezależnych od Wykonawcy a zależnych od decyzji leżących po stronie współfinansującego realizację zadania. </w:t>
      </w:r>
    </w:p>
    <w:p w14:paraId="1799B4B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g) konieczność wykonania robót koniecznych, zamiennych, dodatkowych, których wykonanie wpływa na zmianę terminu wykonania zamówienia podstawowego, </w:t>
      </w:r>
    </w:p>
    <w:p w14:paraId="7EB5F4B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W przypadku wystąpienia którejkolwiek z okoliczności wymienionych powyżej termin wykonania umowy może ulec odpowiedniemu przedłużeniu, o czas niezbędny do zakończenia wykonania jej przedmiotu w sposób należyty. </w:t>
      </w:r>
    </w:p>
    <w:p w14:paraId="257916F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Zamawiający przewiduje możliwość zmiany postanowień umowy w stosunku do treści oferty w przypadkach gdy konieczność wprowadzenia zmian będzie następstwem zapisów wprowadzonych w umowach pomiędzy Zamawiającym a inną niż Wykonawca stroną, w tym instytucjami nadzorującymi wdrażanie programu, w ramach którego będzie realizowane zamówienie, </w:t>
      </w:r>
    </w:p>
    <w:p w14:paraId="31722A7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 uzasadnionych przypadkach, w ramach przedmiotowego zamówienia, dopuszcza się, za zgodą Zamawiającego, możliwość wykonania prac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np. następującymi okolicznościami: </w:t>
      </w:r>
    </w:p>
    <w:p w14:paraId="03D2F37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a) niedostępność na rynku materiałów lub urządzeń wskazanych w opisie przedmiotu zamówienia spowodowana zaprzestaniem produkcji lub wycofaniem z rynku tych materiałów lub urządzeń, </w:t>
      </w:r>
    </w:p>
    <w:p w14:paraId="4ED1E6F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b) pojawienie się na rynku materiałów lub urządzeń nowszej generacji pozwalających na zaoszczędzenie kosztów eksploatacji wykonanego przedmiotu umowy, </w:t>
      </w:r>
    </w:p>
    <w:p w14:paraId="6596F61C"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c) pojawienie się nowszej technologii wykonania prac instalacyjnych pozwalającej na zaoszczędzenie czasu realizacji zadania lub kosztów eksploatacji wykonanego przedmiotu umowy, </w:t>
      </w:r>
    </w:p>
    <w:p w14:paraId="6B6C829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d) konieczność zrealizowania zamówienia przy zastosowaniu innych rozwiązań technicznych czy technologicznych niż wskazane w opisie przedmiotu zamówienia, w sytuacji, gdyby zastosowanie przewidzianych rozwiązań groziło niewykonaniem lub wadliwym wykonaniem przedmiotu umowy, </w:t>
      </w:r>
    </w:p>
    <w:p w14:paraId="3CDA9C5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e) pozwolą osiągnąć obniżenie kosztów eksploatacji, lepsze parametry techniczne, użytkowe, estetyczne od przyjętych w opisie przedmiotu zamówienia, </w:t>
      </w:r>
    </w:p>
    <w:p w14:paraId="29ACAC8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zmiany stawki podatku VAT dla robót objętych przedmiotem zamówienia. W trakcie realizacji przedmiotu umowy, strony dokonają odpowiedniej zmiany wynagrodzenia umownego brutto – dotyczy to części wynagrodzenia za prace, których w dniu zmiany stawki podatku VAT jeszcze nie wykonano. </w:t>
      </w:r>
    </w:p>
    <w:p w14:paraId="606327E8" w14:textId="77777777" w:rsidR="009918B8" w:rsidRDefault="00AE2E74" w:rsidP="00116074">
      <w:pPr>
        <w:pStyle w:val="Default"/>
        <w:spacing w:after="30"/>
        <w:jc w:val="both"/>
        <w:rPr>
          <w:rFonts w:ascii="Arial" w:hAnsi="Arial" w:cs="Arial"/>
          <w:sz w:val="22"/>
          <w:szCs w:val="22"/>
        </w:rPr>
      </w:pPr>
      <w:r>
        <w:rPr>
          <w:rFonts w:ascii="Arial" w:hAnsi="Arial" w:cs="Arial"/>
          <w:sz w:val="22"/>
          <w:szCs w:val="22"/>
        </w:rPr>
        <w:t>5</w:t>
      </w:r>
      <w:r w:rsidR="00660913">
        <w:rPr>
          <w:rFonts w:ascii="Arial" w:hAnsi="Arial" w:cs="Arial"/>
          <w:sz w:val="22"/>
          <w:szCs w:val="22"/>
        </w:rPr>
        <w:t xml:space="preserve">) zmiany oznaczenia danych dotyczących Zamawiającego i/lub Wykonawcy, </w:t>
      </w:r>
    </w:p>
    <w:p w14:paraId="56FED4F5" w14:textId="77777777" w:rsidR="009918B8" w:rsidRPr="00AE2E74" w:rsidRDefault="00AE2E74" w:rsidP="00116074">
      <w:pPr>
        <w:pStyle w:val="Default"/>
        <w:spacing w:after="30"/>
        <w:jc w:val="both"/>
        <w:rPr>
          <w:rFonts w:ascii="Arial" w:hAnsi="Arial" w:cs="Arial"/>
          <w:color w:val="auto"/>
          <w:sz w:val="22"/>
          <w:szCs w:val="22"/>
        </w:rPr>
      </w:pPr>
      <w:r w:rsidRPr="00AE2E74">
        <w:rPr>
          <w:rFonts w:ascii="Arial" w:hAnsi="Arial" w:cs="Arial"/>
          <w:color w:val="auto"/>
          <w:sz w:val="22"/>
          <w:szCs w:val="22"/>
        </w:rPr>
        <w:t>6</w:t>
      </w:r>
      <w:r w:rsidR="00660913" w:rsidRPr="00AE2E74">
        <w:rPr>
          <w:rFonts w:ascii="Arial" w:hAnsi="Arial" w:cs="Arial"/>
          <w:color w:val="auto"/>
          <w:sz w:val="22"/>
          <w:szCs w:val="22"/>
        </w:rPr>
        <w:t xml:space="preserve">) rozszerzenia odpowiedzialności z tytułu </w:t>
      </w:r>
      <w:r w:rsidR="00660913" w:rsidRPr="00C65858">
        <w:rPr>
          <w:rFonts w:ascii="Arial" w:hAnsi="Arial" w:cs="Arial"/>
          <w:color w:val="auto"/>
          <w:sz w:val="22"/>
          <w:szCs w:val="22"/>
        </w:rPr>
        <w:t>rękojmi</w:t>
      </w:r>
      <w:r w:rsidR="00660913" w:rsidRPr="00AE2E74">
        <w:rPr>
          <w:rFonts w:ascii="Arial" w:hAnsi="Arial" w:cs="Arial"/>
          <w:color w:val="auto"/>
          <w:sz w:val="22"/>
          <w:szCs w:val="22"/>
        </w:rPr>
        <w:t xml:space="preserve"> za wady oraz przedłużenie terminu udzielonej gwarancji jakości w przypadku zaproponowania takiego rozwiązania przez Wykonawcę, </w:t>
      </w:r>
    </w:p>
    <w:p w14:paraId="093CA781" w14:textId="77777777" w:rsidR="009918B8" w:rsidRDefault="00AE2E74" w:rsidP="00116074">
      <w:pPr>
        <w:pStyle w:val="Default"/>
        <w:spacing w:after="30"/>
        <w:jc w:val="both"/>
        <w:rPr>
          <w:rFonts w:ascii="Arial" w:hAnsi="Arial" w:cs="Arial"/>
          <w:sz w:val="22"/>
          <w:szCs w:val="22"/>
        </w:rPr>
      </w:pPr>
      <w:r>
        <w:rPr>
          <w:rFonts w:ascii="Arial" w:hAnsi="Arial" w:cs="Arial"/>
          <w:sz w:val="22"/>
          <w:szCs w:val="22"/>
        </w:rPr>
        <w:t>7</w:t>
      </w:r>
      <w:r w:rsidR="00660913">
        <w:rPr>
          <w:rFonts w:ascii="Arial" w:hAnsi="Arial" w:cs="Arial"/>
          <w:sz w:val="22"/>
          <w:szCs w:val="22"/>
        </w:rPr>
        <w:t xml:space="preserve">) zmiany zakresu rzeczowo – finansowego zamówienia w przypadku wystąpienia obiektywnych okoliczności skutkujących koniecznością zmiany w trakcie realizacji umowy zakresu rzeczowo – finansowego prac, </w:t>
      </w:r>
    </w:p>
    <w:p w14:paraId="76F2B3EF" w14:textId="77777777" w:rsidR="009918B8" w:rsidRDefault="00AE2E74" w:rsidP="00116074">
      <w:pPr>
        <w:pStyle w:val="Default"/>
        <w:spacing w:after="30"/>
        <w:jc w:val="both"/>
        <w:rPr>
          <w:rFonts w:ascii="Arial" w:hAnsi="Arial" w:cs="Arial"/>
          <w:sz w:val="22"/>
          <w:szCs w:val="22"/>
        </w:rPr>
      </w:pPr>
      <w:r>
        <w:rPr>
          <w:rFonts w:ascii="Arial" w:hAnsi="Arial" w:cs="Arial"/>
          <w:sz w:val="22"/>
          <w:szCs w:val="22"/>
        </w:rPr>
        <w:t>8</w:t>
      </w:r>
      <w:r w:rsidR="00660913">
        <w:rPr>
          <w:rFonts w:ascii="Arial" w:hAnsi="Arial" w:cs="Arial"/>
          <w:sz w:val="22"/>
          <w:szCs w:val="22"/>
        </w:rPr>
        <w:t xml:space="preserve">) zmiany zakresu części zamówienia powierzonej Podwykonawcom, </w:t>
      </w:r>
    </w:p>
    <w:p w14:paraId="57EDE13E" w14:textId="77777777" w:rsidR="009918B8" w:rsidRDefault="00AE2E74" w:rsidP="00116074">
      <w:pPr>
        <w:pStyle w:val="Default"/>
        <w:spacing w:after="30"/>
        <w:jc w:val="both"/>
        <w:rPr>
          <w:rFonts w:ascii="Arial" w:hAnsi="Arial" w:cs="Arial"/>
          <w:sz w:val="22"/>
          <w:szCs w:val="22"/>
        </w:rPr>
      </w:pPr>
      <w:r>
        <w:rPr>
          <w:rFonts w:ascii="Arial" w:hAnsi="Arial" w:cs="Arial"/>
          <w:sz w:val="22"/>
          <w:szCs w:val="22"/>
        </w:rPr>
        <w:t>9</w:t>
      </w:r>
      <w:r w:rsidR="00660913">
        <w:rPr>
          <w:rFonts w:ascii="Arial" w:hAnsi="Arial" w:cs="Arial"/>
          <w:sz w:val="22"/>
          <w:szCs w:val="22"/>
        </w:rPr>
        <w:t xml:space="preserve">) zmiana podwykonawcy w trakcie realizacji umowy, </w:t>
      </w:r>
    </w:p>
    <w:p w14:paraId="5BE6E675" w14:textId="77777777" w:rsidR="009918B8" w:rsidRDefault="00AE2E74" w:rsidP="00116074">
      <w:pPr>
        <w:pStyle w:val="Default"/>
        <w:spacing w:after="30"/>
        <w:jc w:val="both"/>
        <w:rPr>
          <w:rFonts w:ascii="Arial" w:hAnsi="Arial" w:cs="Arial"/>
          <w:sz w:val="22"/>
          <w:szCs w:val="22"/>
        </w:rPr>
      </w:pPr>
      <w:r>
        <w:rPr>
          <w:rFonts w:ascii="Arial" w:hAnsi="Arial" w:cs="Arial"/>
          <w:sz w:val="22"/>
          <w:szCs w:val="22"/>
        </w:rPr>
        <w:t>10</w:t>
      </w:r>
      <w:r w:rsidR="00660913">
        <w:rPr>
          <w:rFonts w:ascii="Arial" w:hAnsi="Arial" w:cs="Arial"/>
          <w:sz w:val="22"/>
          <w:szCs w:val="22"/>
        </w:rPr>
        <w:t xml:space="preserve">) w przypadku, gdy Wykonawca w ofercie nie przewidział korzystania z podwykonawców, przewiduje się możliwą zmianę umowy dotyczącą powierzenia przez wykonawcę </w:t>
      </w:r>
    </w:p>
    <w:p w14:paraId="4423F5AA"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wykonania części zamówienia podwykonawcom, jeżeli wykonawca uzna to za konieczne i złoży odpowiedni wniosek w formie pisemnej, </w:t>
      </w:r>
    </w:p>
    <w:p w14:paraId="32944876" w14:textId="77777777" w:rsidR="009918B8" w:rsidRDefault="00AE2E74" w:rsidP="00116074">
      <w:pPr>
        <w:pStyle w:val="Default"/>
        <w:spacing w:after="30"/>
        <w:jc w:val="both"/>
        <w:rPr>
          <w:rFonts w:ascii="Arial" w:hAnsi="Arial" w:cs="Arial"/>
          <w:sz w:val="22"/>
          <w:szCs w:val="22"/>
        </w:rPr>
      </w:pPr>
      <w:r>
        <w:rPr>
          <w:rFonts w:ascii="Arial" w:hAnsi="Arial" w:cs="Arial"/>
          <w:sz w:val="22"/>
          <w:szCs w:val="22"/>
        </w:rPr>
        <w:t>11</w:t>
      </w:r>
      <w:r w:rsidR="00660913">
        <w:rPr>
          <w:rFonts w:ascii="Arial" w:hAnsi="Arial" w:cs="Arial"/>
          <w:sz w:val="22"/>
          <w:szCs w:val="22"/>
        </w:rPr>
        <w:t xml:space="preserve">) w przypadku, gdy Wykonawca w ofercie przewidział korzystanie z podwykonawców, przewiduje się możliwą zmianę umowy dotyczącą samodzielnego wykonania przedmiotu zamówienia lub zwiększenia bądź zmniejszenia liczby podwykonawców, jeżeli uzna to za konieczne i złoży odpowiedni wniosek w formie pisemnej, </w:t>
      </w:r>
    </w:p>
    <w:p w14:paraId="7DAC9834" w14:textId="77777777" w:rsidR="009918B8" w:rsidRDefault="00AE2E74" w:rsidP="00116074">
      <w:pPr>
        <w:pStyle w:val="Default"/>
        <w:spacing w:after="30"/>
        <w:jc w:val="both"/>
        <w:rPr>
          <w:rFonts w:ascii="Arial" w:hAnsi="Arial" w:cs="Arial"/>
          <w:sz w:val="22"/>
          <w:szCs w:val="22"/>
        </w:rPr>
      </w:pPr>
      <w:r>
        <w:rPr>
          <w:rFonts w:ascii="Arial" w:hAnsi="Arial" w:cs="Arial"/>
          <w:sz w:val="22"/>
          <w:szCs w:val="22"/>
        </w:rPr>
        <w:t>12</w:t>
      </w:r>
      <w:r w:rsidR="00660913">
        <w:rPr>
          <w:rFonts w:ascii="Arial" w:hAnsi="Arial" w:cs="Arial"/>
          <w:sz w:val="22"/>
          <w:szCs w:val="22"/>
        </w:rPr>
        <w:t xml:space="preserve">)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157EBB7" w14:textId="77777777" w:rsidR="009918B8" w:rsidRDefault="00AE2E74" w:rsidP="00116074">
      <w:pPr>
        <w:pStyle w:val="Default"/>
        <w:spacing w:after="30"/>
        <w:jc w:val="both"/>
        <w:rPr>
          <w:rFonts w:ascii="Arial" w:hAnsi="Arial" w:cs="Arial"/>
          <w:sz w:val="22"/>
          <w:szCs w:val="22"/>
        </w:rPr>
      </w:pPr>
      <w:r>
        <w:rPr>
          <w:rFonts w:ascii="Arial" w:hAnsi="Arial" w:cs="Arial"/>
          <w:sz w:val="22"/>
          <w:szCs w:val="22"/>
        </w:rPr>
        <w:t>13</w:t>
      </w:r>
      <w:r w:rsidR="00660913">
        <w:rPr>
          <w:rFonts w:ascii="Arial" w:hAnsi="Arial" w:cs="Arial"/>
          <w:sz w:val="22"/>
          <w:szCs w:val="22"/>
        </w:rPr>
        <w:t xml:space="preserve">) zmiana sposobu rozliczenia umowy lub dokonywania płatności na rzecz Wykonawcy na skutek wprowadzenia postanowień umowy o dofinansowanie Zadania. </w:t>
      </w:r>
    </w:p>
    <w:p w14:paraId="04FAA9D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Wszelkie zmiany i uzupełnienia treści Umowy mogą być dokonywane wyłącznie w formie aneksu podpisanego przez Strony. </w:t>
      </w:r>
    </w:p>
    <w:p w14:paraId="1F5184B4"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Zmiana może być dokonana przed upływem terminów realizacji robót budowlanych objętych niniejszą umową, na pisemny wniosek złożony w terminie 7 dni od daty wystąpienia lub powzięcia wiadomości o zaistniałych okolicznościach wymienionych w ust. 2. Wniosek winien zawierać szczegółowe uzasadnienie. </w:t>
      </w:r>
    </w:p>
    <w:p w14:paraId="155CB5B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Wszystkie powyższe postanowienia stanowią katalog zmian, na które Zamawiający może wyrazić zgodę. Nie stanowią jednocześnie zobowiązania do wyrażenia takiej zgody. </w:t>
      </w:r>
    </w:p>
    <w:p w14:paraId="20B3525F"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Nie zachodzi konieczność aneksowania umowy w przypadku, o który mowa w art. 455 ust. 2 ustawy Pzp. </w:t>
      </w:r>
    </w:p>
    <w:p w14:paraId="1A6BBEC9"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Nie stanowi zmiany umowy: </w:t>
      </w:r>
    </w:p>
    <w:p w14:paraId="3282E84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zmiana danych teleadresowych, </w:t>
      </w:r>
    </w:p>
    <w:p w14:paraId="6316D68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zmiana danych związanych z obsługą administracyjno-organizacyjną Umowy </w:t>
      </w:r>
    </w:p>
    <w:p w14:paraId="7E309284"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zmiana harmonogramu rzeczowo – finansowego uwzględniająca postęp w realizacji prac przez Wykonawcę </w:t>
      </w:r>
    </w:p>
    <w:p w14:paraId="2871C8DE" w14:textId="77777777" w:rsidR="009918B8" w:rsidRDefault="009918B8" w:rsidP="00116074">
      <w:pPr>
        <w:pStyle w:val="Default"/>
        <w:spacing w:after="30"/>
        <w:jc w:val="both"/>
        <w:rPr>
          <w:rFonts w:ascii="Arial" w:hAnsi="Arial" w:cs="Arial"/>
          <w:sz w:val="22"/>
          <w:szCs w:val="22"/>
        </w:rPr>
      </w:pPr>
    </w:p>
    <w:p w14:paraId="3033AA51" w14:textId="77777777" w:rsidR="009918B8" w:rsidRDefault="00660913" w:rsidP="00116074">
      <w:pPr>
        <w:pStyle w:val="Default"/>
        <w:spacing w:after="30"/>
        <w:jc w:val="center"/>
        <w:rPr>
          <w:rFonts w:ascii="Arial" w:hAnsi="Arial" w:cs="Arial"/>
          <w:sz w:val="22"/>
          <w:szCs w:val="22"/>
        </w:rPr>
      </w:pPr>
      <w:r>
        <w:rPr>
          <w:rFonts w:ascii="Arial" w:hAnsi="Arial" w:cs="Arial"/>
          <w:b/>
          <w:bCs/>
          <w:i/>
          <w:iCs/>
          <w:sz w:val="22"/>
          <w:szCs w:val="22"/>
        </w:rPr>
        <w:t>POSTANOWIENIA KOŃCOWE</w:t>
      </w:r>
    </w:p>
    <w:p w14:paraId="4919ABB5" w14:textId="7D3E9236" w:rsidR="009918B8" w:rsidRDefault="008A079E" w:rsidP="00116074">
      <w:pPr>
        <w:pStyle w:val="Default"/>
        <w:spacing w:after="30"/>
        <w:jc w:val="center"/>
        <w:rPr>
          <w:rFonts w:ascii="Arial" w:hAnsi="Arial" w:cs="Arial"/>
          <w:b/>
          <w:bCs/>
          <w:sz w:val="22"/>
          <w:szCs w:val="22"/>
        </w:rPr>
      </w:pPr>
      <w:r>
        <w:rPr>
          <w:rFonts w:ascii="Arial" w:hAnsi="Arial" w:cs="Arial"/>
          <w:b/>
          <w:bCs/>
          <w:sz w:val="22"/>
          <w:szCs w:val="22"/>
        </w:rPr>
        <w:t>§ 1</w:t>
      </w:r>
      <w:r w:rsidR="00E03C52">
        <w:rPr>
          <w:rFonts w:ascii="Arial" w:hAnsi="Arial" w:cs="Arial"/>
          <w:b/>
          <w:bCs/>
          <w:sz w:val="22"/>
          <w:szCs w:val="22"/>
        </w:rPr>
        <w:t>5</w:t>
      </w:r>
    </w:p>
    <w:p w14:paraId="78DD2720" w14:textId="77777777" w:rsidR="008A079E" w:rsidRDefault="008A079E" w:rsidP="00116074">
      <w:pPr>
        <w:pStyle w:val="Default"/>
        <w:spacing w:after="30"/>
        <w:jc w:val="center"/>
        <w:rPr>
          <w:rFonts w:ascii="Arial" w:hAnsi="Arial" w:cs="Arial"/>
          <w:sz w:val="22"/>
          <w:szCs w:val="22"/>
        </w:rPr>
      </w:pPr>
    </w:p>
    <w:p w14:paraId="5732F7C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1. Wykonawca nie może zbywać ani przenosić na rzecz osób trzecich praw i wierzytelności powstałych w związku z realizacją niniejszej umowy bez zgody Zamawiającego. </w:t>
      </w:r>
    </w:p>
    <w:p w14:paraId="59595301"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2.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14:paraId="52D23DE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3. Wszystkie oryginalne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te dokumenty Zamawiającemu. Wykonawca może zatrzymać tylko kopie tych dokumentów, pod warunkiem, że nie będzie ich używał do celów nie związanych z umową, bez uprzedniej pisemnej zgody Zamawiającego. </w:t>
      </w:r>
    </w:p>
    <w:p w14:paraId="669DC060"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4. W sprawach nieuregulowanych niniejszą umową stosuje się przepisy ustawy z dnia 23 kwietnia 1964 r. Kodeks cywilny, ustawy z dnia 7 lipca 1994 roku Prawo Budowlane i ustawy z dnia 11 września 2019 roku - Prawo zamówień publicznych. </w:t>
      </w:r>
    </w:p>
    <w:p w14:paraId="4CEA0D93"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5. Wszelkie zmiany umowy, wymagają aneksu sporządzonego z zachowaniem formy pisemnej pod rygorem nieważności. </w:t>
      </w:r>
    </w:p>
    <w:p w14:paraId="4A178D0E"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6. Spory mogące wynikać w związku z realizacją niniejszej umowy będą rozstrzygane przez sąd właściwy dla siedziby Zamawiającego. </w:t>
      </w:r>
    </w:p>
    <w:p w14:paraId="048B24F6"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7. Ewentualne spory w relacjach z Wykonawcą o roszczenia cywilnoprawne w sprawach, w których zawarcie ugody jest dopuszczalne, będą poddane mediacjom lub innemu polubownemu rozwiązaniu sporu przed Sądem Polubownym przy Prokuratorii Generalnej Rzeczypospolitej Polskiej, wybranym mediatorem albo osobą prowadzącą inne polubowne rozwiązanie sporu. </w:t>
      </w:r>
    </w:p>
    <w:p w14:paraId="6915A0CB" w14:textId="77777777" w:rsidR="009918B8" w:rsidRDefault="009918B8" w:rsidP="00116074">
      <w:pPr>
        <w:pStyle w:val="Default"/>
        <w:spacing w:after="30"/>
        <w:jc w:val="both"/>
        <w:rPr>
          <w:rFonts w:ascii="Arial" w:hAnsi="Arial" w:cs="Arial"/>
          <w:b/>
          <w:bCs/>
          <w:sz w:val="22"/>
          <w:szCs w:val="22"/>
        </w:rPr>
      </w:pPr>
    </w:p>
    <w:p w14:paraId="7DC68B1F" w14:textId="0A74D83E" w:rsidR="009918B8" w:rsidRDefault="008A079E" w:rsidP="00116074">
      <w:pPr>
        <w:pStyle w:val="Default"/>
        <w:spacing w:after="30"/>
        <w:jc w:val="center"/>
        <w:rPr>
          <w:rFonts w:ascii="Arial" w:hAnsi="Arial" w:cs="Arial"/>
          <w:b/>
          <w:bCs/>
          <w:sz w:val="22"/>
          <w:szCs w:val="22"/>
        </w:rPr>
      </w:pPr>
      <w:r>
        <w:rPr>
          <w:rFonts w:ascii="Arial" w:hAnsi="Arial" w:cs="Arial"/>
          <w:b/>
          <w:bCs/>
          <w:sz w:val="22"/>
          <w:szCs w:val="22"/>
        </w:rPr>
        <w:t>§ 1</w:t>
      </w:r>
      <w:r w:rsidR="00E03C52">
        <w:rPr>
          <w:rFonts w:ascii="Arial" w:hAnsi="Arial" w:cs="Arial"/>
          <w:b/>
          <w:bCs/>
          <w:sz w:val="22"/>
          <w:szCs w:val="22"/>
        </w:rPr>
        <w:t>6</w:t>
      </w:r>
    </w:p>
    <w:p w14:paraId="44D41C5F" w14:textId="77777777" w:rsidR="005A2DA0" w:rsidRDefault="005A2DA0" w:rsidP="00116074">
      <w:pPr>
        <w:pStyle w:val="Default"/>
        <w:spacing w:after="30"/>
        <w:jc w:val="center"/>
        <w:rPr>
          <w:rFonts w:ascii="Arial" w:hAnsi="Arial" w:cs="Arial"/>
          <w:b/>
          <w:bCs/>
          <w:sz w:val="22"/>
          <w:szCs w:val="22"/>
        </w:rPr>
      </w:pPr>
    </w:p>
    <w:p w14:paraId="185148F2"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Wykonawca i Zamawiający zobowiązują się zapewnić przetwarzanie danych osobowych zgodnie z powszechnie obowiązującymi przepisami, w szczególności z przepisami RODO oraz ustawy z dnia 10 maja 2018 r. o ochronie danych osobowych. </w:t>
      </w:r>
    </w:p>
    <w:p w14:paraId="01683CFE" w14:textId="77777777" w:rsidR="009918B8" w:rsidRDefault="009918B8" w:rsidP="00116074">
      <w:pPr>
        <w:pStyle w:val="Default"/>
        <w:spacing w:after="30"/>
        <w:jc w:val="both"/>
        <w:rPr>
          <w:rFonts w:ascii="Arial" w:hAnsi="Arial" w:cs="Arial"/>
          <w:b/>
          <w:bCs/>
          <w:sz w:val="22"/>
          <w:szCs w:val="22"/>
        </w:rPr>
      </w:pPr>
    </w:p>
    <w:p w14:paraId="16F87DEB" w14:textId="56F0CFCD" w:rsidR="009918B8" w:rsidRDefault="008A079E" w:rsidP="00116074">
      <w:pPr>
        <w:pStyle w:val="Default"/>
        <w:spacing w:after="30"/>
        <w:jc w:val="center"/>
        <w:rPr>
          <w:rFonts w:ascii="Arial" w:hAnsi="Arial" w:cs="Arial"/>
          <w:b/>
          <w:bCs/>
          <w:sz w:val="22"/>
          <w:szCs w:val="22"/>
        </w:rPr>
      </w:pPr>
      <w:r>
        <w:rPr>
          <w:rFonts w:ascii="Arial" w:hAnsi="Arial" w:cs="Arial"/>
          <w:b/>
          <w:bCs/>
          <w:sz w:val="22"/>
          <w:szCs w:val="22"/>
        </w:rPr>
        <w:t>§ 1</w:t>
      </w:r>
      <w:r w:rsidR="00E03C52">
        <w:rPr>
          <w:rFonts w:ascii="Arial" w:hAnsi="Arial" w:cs="Arial"/>
          <w:b/>
          <w:bCs/>
          <w:sz w:val="22"/>
          <w:szCs w:val="22"/>
        </w:rPr>
        <w:t>7</w:t>
      </w:r>
    </w:p>
    <w:p w14:paraId="56036934" w14:textId="77777777" w:rsidR="008A079E" w:rsidRDefault="008A079E" w:rsidP="00116074">
      <w:pPr>
        <w:pStyle w:val="Default"/>
        <w:spacing w:after="30"/>
        <w:jc w:val="center"/>
        <w:rPr>
          <w:rFonts w:ascii="Arial" w:hAnsi="Arial" w:cs="Arial"/>
          <w:sz w:val="22"/>
          <w:szCs w:val="22"/>
        </w:rPr>
      </w:pPr>
    </w:p>
    <w:p w14:paraId="5BE7C42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Integralną część umowy stanowią załączniki: </w:t>
      </w:r>
    </w:p>
    <w:p w14:paraId="655CB647"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Oferta Wykonawcy - załącznik nr 1 do umowy, </w:t>
      </w:r>
    </w:p>
    <w:p w14:paraId="30C99EC8"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Specyfikacja Warunków Zamówienia - załącznik nr 2 do umowy, </w:t>
      </w:r>
    </w:p>
    <w:p w14:paraId="41DD2218" w14:textId="77777777" w:rsidR="00116074" w:rsidRDefault="00116074" w:rsidP="00116074">
      <w:pPr>
        <w:pStyle w:val="Default"/>
        <w:spacing w:after="30"/>
        <w:jc w:val="center"/>
        <w:rPr>
          <w:rFonts w:ascii="Arial" w:hAnsi="Arial" w:cs="Arial"/>
          <w:b/>
          <w:bCs/>
          <w:sz w:val="22"/>
          <w:szCs w:val="22"/>
        </w:rPr>
      </w:pPr>
    </w:p>
    <w:p w14:paraId="5B71B87A" w14:textId="6F0B3965" w:rsidR="009918B8" w:rsidRDefault="008A079E" w:rsidP="00116074">
      <w:pPr>
        <w:pStyle w:val="Default"/>
        <w:spacing w:after="30"/>
        <w:jc w:val="center"/>
        <w:rPr>
          <w:rFonts w:ascii="Arial" w:hAnsi="Arial" w:cs="Arial"/>
          <w:b/>
          <w:bCs/>
          <w:sz w:val="22"/>
          <w:szCs w:val="22"/>
        </w:rPr>
      </w:pPr>
      <w:r>
        <w:rPr>
          <w:rFonts w:ascii="Arial" w:hAnsi="Arial" w:cs="Arial"/>
          <w:b/>
          <w:bCs/>
          <w:sz w:val="22"/>
          <w:szCs w:val="22"/>
        </w:rPr>
        <w:t>§ 1</w:t>
      </w:r>
      <w:r w:rsidR="00E03C52">
        <w:rPr>
          <w:rFonts w:ascii="Arial" w:hAnsi="Arial" w:cs="Arial"/>
          <w:b/>
          <w:bCs/>
          <w:sz w:val="22"/>
          <w:szCs w:val="22"/>
        </w:rPr>
        <w:t>8</w:t>
      </w:r>
    </w:p>
    <w:p w14:paraId="34BEFE48" w14:textId="77777777" w:rsidR="008A079E" w:rsidRDefault="008A079E" w:rsidP="00116074">
      <w:pPr>
        <w:pStyle w:val="Default"/>
        <w:spacing w:after="30"/>
        <w:jc w:val="center"/>
        <w:rPr>
          <w:rFonts w:ascii="Arial" w:hAnsi="Arial" w:cs="Arial"/>
          <w:sz w:val="22"/>
          <w:szCs w:val="22"/>
        </w:rPr>
      </w:pPr>
    </w:p>
    <w:p w14:paraId="1E2DE175"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Umowę sporządzono w 2 jednobrzmiących egzemplarzach w języku polskim: </w:t>
      </w:r>
    </w:p>
    <w:p w14:paraId="612EFC0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- 1 egz. dla Zamawiającego, </w:t>
      </w:r>
    </w:p>
    <w:p w14:paraId="6288618D" w14:textId="77777777" w:rsidR="009918B8" w:rsidRDefault="00660913" w:rsidP="00116074">
      <w:pPr>
        <w:pStyle w:val="Default"/>
        <w:spacing w:after="30"/>
        <w:jc w:val="both"/>
        <w:rPr>
          <w:rFonts w:ascii="Arial" w:hAnsi="Arial" w:cs="Arial"/>
          <w:sz w:val="22"/>
          <w:szCs w:val="22"/>
        </w:rPr>
      </w:pPr>
      <w:r>
        <w:rPr>
          <w:rFonts w:ascii="Arial" w:hAnsi="Arial" w:cs="Arial"/>
          <w:sz w:val="22"/>
          <w:szCs w:val="22"/>
        </w:rPr>
        <w:t xml:space="preserve">- 1 egz. dla Wykonawcy . </w:t>
      </w:r>
    </w:p>
    <w:tbl>
      <w:tblPr>
        <w:tblW w:w="8820" w:type="dxa"/>
        <w:tblLayout w:type="fixed"/>
        <w:tblLook w:val="0000" w:firstRow="0" w:lastRow="0" w:firstColumn="0" w:lastColumn="0" w:noHBand="0" w:noVBand="0"/>
      </w:tblPr>
      <w:tblGrid>
        <w:gridCol w:w="4411"/>
        <w:gridCol w:w="4409"/>
      </w:tblGrid>
      <w:tr w:rsidR="009918B8" w14:paraId="5DA4F28C" w14:textId="77777777">
        <w:trPr>
          <w:trHeight w:val="2333"/>
        </w:trPr>
        <w:tc>
          <w:tcPr>
            <w:tcW w:w="4410" w:type="dxa"/>
          </w:tcPr>
          <w:p w14:paraId="25134E78" w14:textId="77777777" w:rsidR="009918B8" w:rsidRDefault="009918B8" w:rsidP="00116074">
            <w:pPr>
              <w:pStyle w:val="Default"/>
              <w:widowControl w:val="0"/>
              <w:spacing w:after="30"/>
              <w:jc w:val="both"/>
              <w:rPr>
                <w:rFonts w:ascii="Arial" w:hAnsi="Arial" w:cs="Arial"/>
                <w:b/>
                <w:bCs/>
                <w:sz w:val="22"/>
                <w:szCs w:val="22"/>
              </w:rPr>
            </w:pPr>
          </w:p>
          <w:p w14:paraId="70B608D0" w14:textId="77777777" w:rsidR="009918B8" w:rsidRDefault="005A2DA0" w:rsidP="00116074">
            <w:pPr>
              <w:pStyle w:val="Default"/>
              <w:widowControl w:val="0"/>
              <w:spacing w:after="30"/>
              <w:jc w:val="both"/>
              <w:rPr>
                <w:rFonts w:ascii="Arial" w:hAnsi="Arial" w:cs="Arial"/>
                <w:sz w:val="22"/>
                <w:szCs w:val="22"/>
              </w:rPr>
            </w:pPr>
            <w:r>
              <w:rPr>
                <w:rFonts w:ascii="Arial" w:hAnsi="Arial" w:cs="Arial"/>
                <w:b/>
                <w:bCs/>
                <w:sz w:val="22"/>
                <w:szCs w:val="22"/>
              </w:rPr>
              <w:t>Z</w:t>
            </w:r>
            <w:r w:rsidR="00660913">
              <w:rPr>
                <w:rFonts w:ascii="Arial" w:hAnsi="Arial" w:cs="Arial"/>
                <w:b/>
                <w:bCs/>
                <w:sz w:val="22"/>
                <w:szCs w:val="22"/>
              </w:rPr>
              <w:t>AMAWIAJĄCY</w:t>
            </w:r>
          </w:p>
          <w:p w14:paraId="127D0EBF" w14:textId="77777777" w:rsidR="009918B8" w:rsidRDefault="00660913" w:rsidP="00116074">
            <w:pPr>
              <w:pStyle w:val="Default"/>
              <w:widowControl w:val="0"/>
              <w:spacing w:after="30"/>
              <w:jc w:val="both"/>
              <w:rPr>
                <w:rFonts w:ascii="Arial" w:hAnsi="Arial" w:cs="Arial"/>
                <w:sz w:val="22"/>
                <w:szCs w:val="22"/>
              </w:rPr>
            </w:pPr>
            <w:r>
              <w:rPr>
                <w:rFonts w:ascii="Arial" w:hAnsi="Arial" w:cs="Arial"/>
                <w:sz w:val="22"/>
                <w:szCs w:val="22"/>
              </w:rPr>
              <w:t>Podpis i pieczątka:</w:t>
            </w:r>
          </w:p>
          <w:p w14:paraId="62AB808A" w14:textId="77777777" w:rsidR="00116074" w:rsidRDefault="00116074" w:rsidP="00116074">
            <w:pPr>
              <w:pStyle w:val="Default"/>
              <w:widowControl w:val="0"/>
              <w:spacing w:after="30"/>
              <w:jc w:val="both"/>
              <w:rPr>
                <w:rFonts w:ascii="Arial" w:hAnsi="Arial" w:cs="Arial"/>
                <w:sz w:val="22"/>
                <w:szCs w:val="22"/>
              </w:rPr>
            </w:pPr>
          </w:p>
          <w:p w14:paraId="686F0F16" w14:textId="77777777" w:rsidR="00116074" w:rsidRDefault="00116074" w:rsidP="00116074">
            <w:pPr>
              <w:pStyle w:val="Default"/>
              <w:widowControl w:val="0"/>
              <w:spacing w:after="30"/>
              <w:jc w:val="both"/>
              <w:rPr>
                <w:rFonts w:ascii="Arial" w:hAnsi="Arial" w:cs="Arial"/>
                <w:sz w:val="22"/>
                <w:szCs w:val="22"/>
              </w:rPr>
            </w:pPr>
          </w:p>
          <w:p w14:paraId="07A2C0D9" w14:textId="77777777" w:rsidR="009918B8" w:rsidRDefault="00660913" w:rsidP="00116074">
            <w:pPr>
              <w:pStyle w:val="Default"/>
              <w:widowControl w:val="0"/>
              <w:spacing w:after="30" w:line="480" w:lineRule="auto"/>
              <w:jc w:val="both"/>
              <w:rPr>
                <w:rFonts w:ascii="Arial" w:hAnsi="Arial" w:cs="Arial"/>
                <w:sz w:val="22"/>
                <w:szCs w:val="22"/>
              </w:rPr>
            </w:pPr>
            <w:r>
              <w:rPr>
                <w:rFonts w:ascii="Arial" w:hAnsi="Arial" w:cs="Arial"/>
                <w:sz w:val="22"/>
                <w:szCs w:val="22"/>
              </w:rPr>
              <w:t>....................................................................</w:t>
            </w:r>
          </w:p>
          <w:p w14:paraId="09CCEFFF" w14:textId="77777777" w:rsidR="009918B8" w:rsidRDefault="00660913" w:rsidP="00116074">
            <w:pPr>
              <w:pStyle w:val="Default"/>
              <w:widowControl w:val="0"/>
              <w:spacing w:after="30" w:line="480" w:lineRule="auto"/>
              <w:jc w:val="both"/>
              <w:rPr>
                <w:rFonts w:ascii="Arial" w:hAnsi="Arial" w:cs="Arial"/>
                <w:sz w:val="22"/>
                <w:szCs w:val="22"/>
              </w:rPr>
            </w:pPr>
            <w:r>
              <w:rPr>
                <w:rFonts w:ascii="Arial" w:hAnsi="Arial" w:cs="Arial"/>
                <w:sz w:val="22"/>
                <w:szCs w:val="22"/>
              </w:rPr>
              <w:t>....................................................................</w:t>
            </w:r>
          </w:p>
        </w:tc>
        <w:tc>
          <w:tcPr>
            <w:tcW w:w="4409" w:type="dxa"/>
          </w:tcPr>
          <w:p w14:paraId="161FAEBB" w14:textId="77777777" w:rsidR="009918B8" w:rsidRDefault="009918B8" w:rsidP="00116074">
            <w:pPr>
              <w:pStyle w:val="Default"/>
              <w:widowControl w:val="0"/>
              <w:spacing w:after="30"/>
              <w:jc w:val="both"/>
              <w:rPr>
                <w:rFonts w:ascii="Arial" w:hAnsi="Arial" w:cs="Arial"/>
                <w:b/>
                <w:bCs/>
                <w:sz w:val="22"/>
                <w:szCs w:val="22"/>
              </w:rPr>
            </w:pPr>
          </w:p>
          <w:p w14:paraId="587EEC09" w14:textId="77777777" w:rsidR="009918B8" w:rsidRDefault="00660913" w:rsidP="00116074">
            <w:pPr>
              <w:pStyle w:val="Default"/>
              <w:widowControl w:val="0"/>
              <w:spacing w:after="30"/>
              <w:jc w:val="both"/>
              <w:rPr>
                <w:rFonts w:ascii="Arial" w:hAnsi="Arial" w:cs="Arial"/>
                <w:sz w:val="22"/>
                <w:szCs w:val="22"/>
              </w:rPr>
            </w:pPr>
            <w:r>
              <w:rPr>
                <w:rFonts w:ascii="Arial" w:hAnsi="Arial" w:cs="Arial"/>
                <w:b/>
                <w:bCs/>
                <w:sz w:val="22"/>
                <w:szCs w:val="22"/>
              </w:rPr>
              <w:t>WYKONAWCA</w:t>
            </w:r>
          </w:p>
          <w:p w14:paraId="183206A4" w14:textId="77777777" w:rsidR="009918B8" w:rsidRDefault="00660913" w:rsidP="00116074">
            <w:pPr>
              <w:pStyle w:val="Default"/>
              <w:widowControl w:val="0"/>
              <w:spacing w:after="30"/>
              <w:jc w:val="both"/>
              <w:rPr>
                <w:rFonts w:ascii="Arial" w:hAnsi="Arial" w:cs="Arial"/>
                <w:sz w:val="22"/>
                <w:szCs w:val="22"/>
              </w:rPr>
            </w:pPr>
            <w:r>
              <w:rPr>
                <w:rFonts w:ascii="Arial" w:hAnsi="Arial" w:cs="Arial"/>
                <w:sz w:val="22"/>
                <w:szCs w:val="22"/>
              </w:rPr>
              <w:t>Podpis i pieczątka:</w:t>
            </w:r>
          </w:p>
          <w:p w14:paraId="52356E3C" w14:textId="77777777" w:rsidR="00116074" w:rsidRDefault="00116074" w:rsidP="00116074">
            <w:pPr>
              <w:pStyle w:val="Default"/>
              <w:widowControl w:val="0"/>
              <w:spacing w:after="30"/>
              <w:jc w:val="both"/>
              <w:rPr>
                <w:rFonts w:ascii="Arial" w:hAnsi="Arial" w:cs="Arial"/>
                <w:sz w:val="22"/>
                <w:szCs w:val="22"/>
              </w:rPr>
            </w:pPr>
          </w:p>
          <w:p w14:paraId="66D2D786" w14:textId="77777777" w:rsidR="00116074" w:rsidRDefault="00116074" w:rsidP="00116074">
            <w:pPr>
              <w:pStyle w:val="Default"/>
              <w:widowControl w:val="0"/>
              <w:spacing w:after="30"/>
              <w:jc w:val="both"/>
              <w:rPr>
                <w:rFonts w:ascii="Arial" w:hAnsi="Arial" w:cs="Arial"/>
                <w:sz w:val="22"/>
                <w:szCs w:val="22"/>
              </w:rPr>
            </w:pPr>
          </w:p>
          <w:p w14:paraId="41A326D1" w14:textId="77777777" w:rsidR="009918B8" w:rsidRDefault="00660913" w:rsidP="00116074">
            <w:pPr>
              <w:pStyle w:val="Default"/>
              <w:widowControl w:val="0"/>
              <w:spacing w:after="30" w:line="480" w:lineRule="auto"/>
              <w:jc w:val="both"/>
              <w:rPr>
                <w:rFonts w:ascii="Arial" w:hAnsi="Arial" w:cs="Arial"/>
                <w:sz w:val="22"/>
                <w:szCs w:val="22"/>
              </w:rPr>
            </w:pPr>
            <w:r>
              <w:rPr>
                <w:rFonts w:ascii="Arial" w:hAnsi="Arial" w:cs="Arial"/>
                <w:sz w:val="22"/>
                <w:szCs w:val="22"/>
              </w:rPr>
              <w:t>....................................................................</w:t>
            </w:r>
          </w:p>
          <w:p w14:paraId="2B14F26C" w14:textId="77777777" w:rsidR="009918B8" w:rsidRDefault="00660913" w:rsidP="00116074">
            <w:pPr>
              <w:pStyle w:val="Default"/>
              <w:widowControl w:val="0"/>
              <w:spacing w:after="30" w:line="480" w:lineRule="auto"/>
              <w:jc w:val="both"/>
              <w:rPr>
                <w:rFonts w:ascii="Arial" w:hAnsi="Arial" w:cs="Arial"/>
                <w:sz w:val="22"/>
                <w:szCs w:val="22"/>
              </w:rPr>
            </w:pPr>
            <w:r>
              <w:rPr>
                <w:rFonts w:ascii="Arial" w:hAnsi="Arial" w:cs="Arial"/>
                <w:sz w:val="22"/>
                <w:szCs w:val="22"/>
              </w:rPr>
              <w:t>....................................................................</w:t>
            </w:r>
          </w:p>
        </w:tc>
      </w:tr>
    </w:tbl>
    <w:p w14:paraId="1BF9D27B" w14:textId="77777777" w:rsidR="009918B8" w:rsidRDefault="009918B8" w:rsidP="00994527">
      <w:pPr>
        <w:spacing w:after="30"/>
        <w:jc w:val="both"/>
        <w:rPr>
          <w:rFonts w:ascii="Arial" w:hAnsi="Arial" w:cs="Arial"/>
        </w:rPr>
      </w:pPr>
    </w:p>
    <w:sectPr w:rsidR="009918B8" w:rsidSect="00DA1CBB">
      <w:headerReference w:type="default" r:id="rId8"/>
      <w:footerReference w:type="default" r:id="rId9"/>
      <w:pgSz w:w="11906" w:h="16838"/>
      <w:pgMar w:top="1417" w:right="1417" w:bottom="56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BF418" w14:textId="77777777" w:rsidR="00486B62" w:rsidRDefault="00486B62">
      <w:pPr>
        <w:spacing w:after="0" w:line="240" w:lineRule="auto"/>
      </w:pPr>
      <w:r>
        <w:separator/>
      </w:r>
    </w:p>
  </w:endnote>
  <w:endnote w:type="continuationSeparator" w:id="0">
    <w:p w14:paraId="1236CCAF" w14:textId="77777777" w:rsidR="00486B62" w:rsidRDefault="0048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07604"/>
      <w:docPartObj>
        <w:docPartGallery w:val="Page Numbers (Bottom of Page)"/>
        <w:docPartUnique/>
      </w:docPartObj>
    </w:sdtPr>
    <w:sdtEndPr/>
    <w:sdtContent>
      <w:p w14:paraId="25246857" w14:textId="77777777" w:rsidR="009918B8" w:rsidRDefault="00660913">
        <w:pPr>
          <w:pStyle w:val="Stopka"/>
          <w:jc w:val="right"/>
        </w:pPr>
        <w:r>
          <w:fldChar w:fldCharType="begin"/>
        </w:r>
        <w:r>
          <w:instrText xml:space="preserve"> PAGE </w:instrText>
        </w:r>
        <w:r>
          <w:fldChar w:fldCharType="separate"/>
        </w:r>
        <w:r w:rsidR="00137DEF">
          <w:rPr>
            <w:noProof/>
          </w:rPr>
          <w:t>9</w:t>
        </w:r>
        <w:r>
          <w:fldChar w:fldCharType="end"/>
        </w:r>
      </w:p>
    </w:sdtContent>
  </w:sdt>
  <w:p w14:paraId="00C397D1" w14:textId="77777777" w:rsidR="009918B8" w:rsidRDefault="009918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C888E" w14:textId="77777777" w:rsidR="00486B62" w:rsidRDefault="00486B62">
      <w:pPr>
        <w:spacing w:after="0" w:line="240" w:lineRule="auto"/>
      </w:pPr>
      <w:r>
        <w:separator/>
      </w:r>
    </w:p>
  </w:footnote>
  <w:footnote w:type="continuationSeparator" w:id="0">
    <w:p w14:paraId="774582A0" w14:textId="77777777" w:rsidR="00486B62" w:rsidRDefault="0048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4ED4" w14:textId="77777777" w:rsidR="009918B8" w:rsidRDefault="00660913">
    <w:pPr>
      <w:pStyle w:val="Nagwek"/>
      <w:jc w:val="right"/>
    </w:pPr>
    <w:r>
      <w:t xml:space="preserve">Nr sprawy </w:t>
    </w:r>
    <w:r w:rsidR="00884D04">
      <w:rPr>
        <w:rFonts w:ascii="Arial" w:hAnsi="Arial" w:cs="Arial"/>
        <w:b/>
        <w:sz w:val="18"/>
        <w:szCs w:val="18"/>
      </w:rPr>
      <w:t>PZD1.2610.9</w:t>
    </w:r>
    <w:r>
      <w:rPr>
        <w:rFonts w:ascii="Arial" w:hAnsi="Arial" w:cs="Arial"/>
        <w:b/>
        <w:sz w:val="18"/>
        <w:szCs w:val="18"/>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441"/>
    <w:multiLevelType w:val="hybridMultilevel"/>
    <w:tmpl w:val="CCC42416"/>
    <w:lvl w:ilvl="0" w:tplc="04150017">
      <w:start w:val="1"/>
      <w:numFmt w:val="lowerLetter"/>
      <w:lvlText w:val="%1)"/>
      <w:lvlJc w:val="left"/>
      <w:pPr>
        <w:ind w:left="720" w:hanging="360"/>
      </w:pPr>
      <w:rPr>
        <w:rFonts w:hint="default"/>
      </w:rPr>
    </w:lvl>
    <w:lvl w:ilvl="1" w:tplc="C746594E">
      <w:start w:val="1"/>
      <w:numFmt w:val="decimal"/>
      <w:lvlText w:val="%2)"/>
      <w:lvlJc w:val="left"/>
      <w:pPr>
        <w:ind w:left="1440" w:hanging="360"/>
      </w:pPr>
      <w:rPr>
        <w:rFonts w:ascii="Arial" w:hAnsi="Arial" w:cs="Arial"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124D4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B8"/>
    <w:rsid w:val="000A3E1C"/>
    <w:rsid w:val="00116074"/>
    <w:rsid w:val="00137DEF"/>
    <w:rsid w:val="001F3895"/>
    <w:rsid w:val="00255602"/>
    <w:rsid w:val="00255FD1"/>
    <w:rsid w:val="002C7016"/>
    <w:rsid w:val="00322EAE"/>
    <w:rsid w:val="00332345"/>
    <w:rsid w:val="0036777E"/>
    <w:rsid w:val="00454001"/>
    <w:rsid w:val="00477765"/>
    <w:rsid w:val="00486B62"/>
    <w:rsid w:val="00540F78"/>
    <w:rsid w:val="0057435A"/>
    <w:rsid w:val="005A2DA0"/>
    <w:rsid w:val="00660913"/>
    <w:rsid w:val="006625E7"/>
    <w:rsid w:val="00682AA5"/>
    <w:rsid w:val="006901ED"/>
    <w:rsid w:val="007B7C18"/>
    <w:rsid w:val="00884D04"/>
    <w:rsid w:val="008A079E"/>
    <w:rsid w:val="009229D9"/>
    <w:rsid w:val="00972D36"/>
    <w:rsid w:val="009918B8"/>
    <w:rsid w:val="00994527"/>
    <w:rsid w:val="009B40CD"/>
    <w:rsid w:val="00A017D7"/>
    <w:rsid w:val="00A6470F"/>
    <w:rsid w:val="00AE2E74"/>
    <w:rsid w:val="00B34BBC"/>
    <w:rsid w:val="00C175B8"/>
    <w:rsid w:val="00C65858"/>
    <w:rsid w:val="00DA1CBB"/>
    <w:rsid w:val="00DC3564"/>
    <w:rsid w:val="00E03C52"/>
    <w:rsid w:val="00E72C13"/>
    <w:rsid w:val="00F84B36"/>
    <w:rsid w:val="00F970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864F"/>
  <w15:docId w15:val="{20ED8D30-7E95-43A2-8E41-42D4F761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B07"/>
    <w:pPr>
      <w:spacing w:after="160" w:line="254"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34518"/>
    <w:rPr>
      <w:rFonts w:ascii="Calibri" w:eastAsia="Calibri" w:hAnsi="Calibri" w:cs="Calibri"/>
    </w:rPr>
  </w:style>
  <w:style w:type="character" w:customStyle="1" w:styleId="StopkaZnak">
    <w:name w:val="Stopka Znak"/>
    <w:basedOn w:val="Domylnaczcionkaakapitu"/>
    <w:link w:val="Stopka"/>
    <w:uiPriority w:val="99"/>
    <w:qFormat/>
    <w:rsid w:val="00E34518"/>
    <w:rPr>
      <w:rFonts w:ascii="Calibri" w:eastAsia="Calibri" w:hAnsi="Calibri" w:cs="Calibri"/>
    </w:rPr>
  </w:style>
  <w:style w:type="paragraph" w:styleId="Nagwek">
    <w:name w:val="header"/>
    <w:basedOn w:val="Normalny"/>
    <w:next w:val="Tekstpodstawowy"/>
    <w:link w:val="NagwekZnak"/>
    <w:uiPriority w:val="99"/>
    <w:unhideWhenUsed/>
    <w:rsid w:val="00E34518"/>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013B07"/>
    <w:rPr>
      <w:rFonts w:ascii="Calibri" w:eastAsia="Calibri" w:hAnsi="Calibri" w:cs="Calibri"/>
      <w:color w:val="000000"/>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34518"/>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9945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4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742B-5913-4ADF-A24F-FE05AFBD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Pages>
  <Words>6335</Words>
  <Characters>38016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dc:description/>
  <cp:lastModifiedBy>Katarzyna Marczak</cp:lastModifiedBy>
  <cp:revision>27</cp:revision>
  <cp:lastPrinted>2022-09-14T08:52:00Z</cp:lastPrinted>
  <dcterms:created xsi:type="dcterms:W3CDTF">2022-08-02T20:00:00Z</dcterms:created>
  <dcterms:modified xsi:type="dcterms:W3CDTF">2022-09-15T11:29:00Z</dcterms:modified>
  <dc:language>pl-PL</dc:language>
</cp:coreProperties>
</file>