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83" w:rsidRPr="007105B8" w:rsidRDefault="00505D83" w:rsidP="007105B8">
      <w:pPr>
        <w:pStyle w:val="Nagwek1"/>
        <w:spacing w:line="360" w:lineRule="auto"/>
        <w:rPr>
          <w:rFonts w:ascii="Calibri" w:hAnsi="Calibri" w:cs="Calibri"/>
          <w:color w:val="1F4E79" w:themeColor="accent1" w:themeShade="80"/>
          <w:sz w:val="22"/>
          <w:szCs w:val="22"/>
        </w:rPr>
      </w:pPr>
      <w:bookmarkStart w:id="0" w:name="_GoBack"/>
      <w:bookmarkEnd w:id="0"/>
      <w:r w:rsidRPr="007105B8">
        <w:rPr>
          <w:rFonts w:ascii="Calibri" w:hAnsi="Calibri" w:cs="Calibri"/>
          <w:color w:val="1F4E79" w:themeColor="accent1" w:themeShade="80"/>
          <w:sz w:val="22"/>
          <w:szCs w:val="22"/>
        </w:rPr>
        <w:t>Ogłoszenie o zamówieniu</w:t>
      </w:r>
    </w:p>
    <w:p w:rsidR="00505D83" w:rsidRPr="007105B8" w:rsidRDefault="00505D83" w:rsidP="007105B8">
      <w:pPr>
        <w:pStyle w:val="Nagwek2"/>
        <w:spacing w:line="360" w:lineRule="auto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7105B8">
        <w:rPr>
          <w:rFonts w:ascii="Calibri" w:hAnsi="Calibri" w:cs="Calibri"/>
          <w:color w:val="1F4E79" w:themeColor="accent1" w:themeShade="80"/>
          <w:sz w:val="22"/>
          <w:szCs w:val="22"/>
        </w:rPr>
        <w:t>Dostawy</w:t>
      </w:r>
    </w:p>
    <w:p w:rsidR="00505D83" w:rsidRPr="007105B8" w:rsidRDefault="00505D83" w:rsidP="007105B8">
      <w:pPr>
        <w:pStyle w:val="Nagwek2"/>
        <w:spacing w:line="360" w:lineRule="auto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7105B8">
        <w:rPr>
          <w:rFonts w:ascii="Calibri" w:hAnsi="Calibri" w:cs="Calibri"/>
          <w:color w:val="1F4E79" w:themeColor="accent1" w:themeShade="80"/>
          <w:sz w:val="22"/>
          <w:szCs w:val="22"/>
        </w:rPr>
        <w:t>"Dostawa paliw płynnych z dystrybutorów na stacji paliw w 2022 roku"</w:t>
      </w:r>
    </w:p>
    <w:p w:rsidR="00505D83" w:rsidRPr="007105B8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105B8">
        <w:rPr>
          <w:rFonts w:ascii="Calibri" w:hAnsi="Calibri" w:cs="Calibri"/>
          <w:b/>
          <w:color w:val="auto"/>
          <w:sz w:val="22"/>
          <w:szCs w:val="22"/>
        </w:rPr>
        <w:t>SEKCJA I - ZAMAWIAJĄCY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1.1.) Rola zamawiającego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Postępowanie prowadzone jest samodzielnie przez zamawiającego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1.2.) Nazwa zamawiającego:</w:t>
      </w:r>
      <w:r w:rsidRPr="007105B8">
        <w:rPr>
          <w:rFonts w:ascii="Calibri" w:hAnsi="Calibri" w:cs="Calibri"/>
        </w:rPr>
        <w:t xml:space="preserve"> POWIATOWY ZARZĄD DRÓG W SIEMIATYCZACH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1.4) Krajowy Numer Identyfikacyjny:</w:t>
      </w:r>
      <w:r w:rsidRPr="007105B8">
        <w:rPr>
          <w:rFonts w:ascii="Calibri" w:hAnsi="Calibri" w:cs="Calibri"/>
        </w:rPr>
        <w:t xml:space="preserve"> REGON 050667410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1.5) Adres zamawiającego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1.5.1.) Ulica:</w:t>
      </w:r>
      <w:r w:rsidRPr="007105B8">
        <w:rPr>
          <w:rFonts w:ascii="Calibri" w:hAnsi="Calibri" w:cs="Calibri"/>
        </w:rPr>
        <w:t xml:space="preserve"> ul. 11 Listopada 253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1.5.2.) Miejscowość:</w:t>
      </w:r>
      <w:r w:rsidRPr="007105B8">
        <w:rPr>
          <w:rFonts w:ascii="Calibri" w:hAnsi="Calibri" w:cs="Calibri"/>
        </w:rPr>
        <w:t xml:space="preserve"> Siemiatycze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1.5.3.) Kod pocztowy: </w:t>
      </w:r>
      <w:r w:rsidRPr="007105B8">
        <w:rPr>
          <w:rFonts w:ascii="Calibri" w:hAnsi="Calibri" w:cs="Calibri"/>
        </w:rPr>
        <w:t>17-300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1.5.4.) Województwo:</w:t>
      </w:r>
      <w:r w:rsidRPr="007105B8">
        <w:rPr>
          <w:rFonts w:ascii="Calibri" w:hAnsi="Calibri" w:cs="Calibri"/>
        </w:rPr>
        <w:t xml:space="preserve"> podlaskie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1.5.5.) Kraj:</w:t>
      </w:r>
      <w:r w:rsidRPr="007105B8">
        <w:rPr>
          <w:rFonts w:ascii="Calibri" w:hAnsi="Calibri" w:cs="Calibri"/>
        </w:rPr>
        <w:t xml:space="preserve"> Polska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1.5.6.) Lokalizacja NUTS 3: </w:t>
      </w:r>
      <w:r w:rsidRPr="007105B8">
        <w:rPr>
          <w:rFonts w:ascii="Calibri" w:hAnsi="Calibri" w:cs="Calibri"/>
        </w:rPr>
        <w:t>PL842 - Łomżyński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1.5.7.) Numer telefonu:</w:t>
      </w:r>
      <w:r w:rsidRPr="007105B8">
        <w:rPr>
          <w:rFonts w:ascii="Calibri" w:hAnsi="Calibri" w:cs="Calibri"/>
        </w:rPr>
        <w:t xml:space="preserve"> 856552680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1.5.8.) Numer faksu:</w:t>
      </w:r>
      <w:r w:rsidRPr="007105B8">
        <w:rPr>
          <w:rFonts w:ascii="Calibri" w:hAnsi="Calibri" w:cs="Calibri"/>
        </w:rPr>
        <w:t xml:space="preserve"> 856552668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1.5.9.) Adres poczty elektronicznej:</w:t>
      </w:r>
      <w:r w:rsidRPr="007105B8">
        <w:rPr>
          <w:rFonts w:ascii="Calibri" w:hAnsi="Calibri" w:cs="Calibri"/>
        </w:rPr>
        <w:t xml:space="preserve"> przetargi@pzdsiemiatycze.org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1.5.10.) Adres strony internetowej zamawiającego:</w:t>
      </w:r>
      <w:r w:rsidRPr="007105B8">
        <w:rPr>
          <w:rFonts w:ascii="Calibri" w:hAnsi="Calibri" w:cs="Calibri"/>
        </w:rPr>
        <w:t xml:space="preserve"> www.pzdsiemiatycze.org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1.6.) Rodzaj zamawiającego:</w:t>
      </w:r>
      <w:r w:rsidRPr="007105B8">
        <w:rPr>
          <w:rFonts w:ascii="Calibri" w:hAnsi="Calibri" w:cs="Calibri"/>
        </w:rPr>
        <w:t xml:space="preserve"> Zamawiający publiczny - jednostka sektora finansów publicznych - jednostka budżetowa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1.7.) Przedmiot działalności zamawiającego:</w:t>
      </w:r>
      <w:r w:rsidRPr="007105B8">
        <w:rPr>
          <w:rFonts w:ascii="Calibri" w:hAnsi="Calibri" w:cs="Calibri"/>
        </w:rPr>
        <w:t xml:space="preserve"> Inna działalność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Zarządzanie drogami powiatowymi</w:t>
      </w:r>
    </w:p>
    <w:p w:rsidR="00505D83" w:rsidRPr="007105B8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105B8">
        <w:rPr>
          <w:rFonts w:ascii="Calibri" w:hAnsi="Calibri" w:cs="Calibri"/>
          <w:b/>
          <w:color w:val="auto"/>
          <w:sz w:val="22"/>
          <w:szCs w:val="22"/>
        </w:rPr>
        <w:t>SEKCJA II – INFORMACJE PODSTAWOWE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2.1.) Ogłoszenie dotyczy: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Zamówienia publicznego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lastRenderedPageBreak/>
        <w:t>2.2.) Ogłoszenie dotyczy usług społecznych i innych szczególnych usług: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2.3.) Nazwa zamówienia albo umowy ramowej: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"Dostawa paliw płynnych z dystrybutorów na stacji paliw w 2022 roku"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2.4.) Identyfikator postępowania:</w:t>
      </w:r>
      <w:r w:rsidRPr="007105B8">
        <w:rPr>
          <w:rFonts w:ascii="Calibri" w:hAnsi="Calibri" w:cs="Calibri"/>
        </w:rPr>
        <w:t xml:space="preserve"> ocds-148610-f1507d5e-bb04-11ec-9f44-6e63702cb2f7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2.5.) Numer ogłoszenia:</w:t>
      </w:r>
      <w:r w:rsidRPr="007105B8">
        <w:rPr>
          <w:rFonts w:ascii="Calibri" w:hAnsi="Calibri" w:cs="Calibri"/>
        </w:rPr>
        <w:t xml:space="preserve"> 2022/BZP 00120675/01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2.6.) Wersja ogłoszenia: </w:t>
      </w:r>
      <w:r w:rsidRPr="007105B8">
        <w:rPr>
          <w:rFonts w:ascii="Calibri" w:hAnsi="Calibri" w:cs="Calibri"/>
        </w:rPr>
        <w:t>01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2.7.) Data ogłoszenia:</w:t>
      </w:r>
      <w:r w:rsidRPr="007105B8">
        <w:rPr>
          <w:rFonts w:ascii="Calibri" w:hAnsi="Calibri" w:cs="Calibri"/>
        </w:rPr>
        <w:t xml:space="preserve"> 2022-04-13 11:29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2.8.) Zamówienie albo umowa ramowa zostały ujęte w planie postępowań: </w:t>
      </w:r>
      <w:r w:rsidRPr="007105B8">
        <w:rPr>
          <w:rFonts w:ascii="Calibri" w:hAnsi="Calibri" w:cs="Calibri"/>
        </w:rPr>
        <w:t>Tak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2.9.) Numer planu postępowań w BZP:</w:t>
      </w:r>
      <w:r w:rsidRPr="007105B8">
        <w:rPr>
          <w:rFonts w:ascii="Calibri" w:hAnsi="Calibri" w:cs="Calibri"/>
        </w:rPr>
        <w:t xml:space="preserve"> 2022/BZP 00026644/03/P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2.10.) Identyfikator pozycji planu postępowań: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1.2.1 Dostawa paliw płynnych z dystrybutorów na stacji paliw w 2022 roku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2.11.) O udzielenie zamówienia mogą ubiegać się wyłącznie wykonawcy, o których mowa w art. 94 </w:t>
      </w:r>
      <w:proofErr w:type="spellStart"/>
      <w:r w:rsidRPr="007105B8">
        <w:rPr>
          <w:rFonts w:ascii="Calibri" w:hAnsi="Calibri" w:cs="Calibri"/>
          <w:b/>
        </w:rPr>
        <w:t>ustawy:</w:t>
      </w:r>
      <w:r w:rsidRPr="007105B8">
        <w:rPr>
          <w:rFonts w:ascii="Calibri" w:hAnsi="Calibri" w:cs="Calibri"/>
        </w:rPr>
        <w:t>Nie</w:t>
      </w:r>
      <w:proofErr w:type="spellEnd"/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2.14.) Czy zamówienie albo umowa ramowa dotyczy projektu lub programu współfinansowanego ze środków Unii Europejskiej: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2.16.) Tryb udzielenia zamówienia wraz z podstawą prawną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Zamówienie udzielane jest w trybie podstawowym na podstawie: art. 275 pkt 1 ustawy</w:t>
      </w:r>
    </w:p>
    <w:p w:rsidR="00505D83" w:rsidRPr="007105B8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105B8">
        <w:rPr>
          <w:rFonts w:ascii="Calibri" w:hAnsi="Calibri" w:cs="Calibri"/>
          <w:b/>
          <w:color w:val="auto"/>
          <w:sz w:val="22"/>
          <w:szCs w:val="22"/>
        </w:rPr>
        <w:t>SEKCJA III – UDOSTĘPNIANIE DOKUMENTÓW ZAMÓWIENIA I KOMUNIKACJA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  <w:b/>
        </w:rPr>
      </w:pPr>
      <w:r w:rsidRPr="007105B8">
        <w:rPr>
          <w:rFonts w:ascii="Calibri" w:hAnsi="Calibri" w:cs="Calibri"/>
          <w:b/>
        </w:rPr>
        <w:t>3.1.) Adres strony internetowej prowadzonego postępowania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https://pzdsiemiatycze.org/przetargi/aktualne-2022.html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 xml:space="preserve">3.2.) Zamawiający zastrzega dostęp do dokumentów </w:t>
      </w:r>
      <w:proofErr w:type="spellStart"/>
      <w:r w:rsidRPr="007105B8">
        <w:rPr>
          <w:rFonts w:ascii="Calibri" w:hAnsi="Calibri" w:cs="Calibri"/>
          <w:b/>
        </w:rPr>
        <w:t>zamówienia:</w:t>
      </w:r>
      <w:r w:rsidRPr="007105B8">
        <w:rPr>
          <w:rFonts w:ascii="Calibri" w:hAnsi="Calibri" w:cs="Calibri"/>
        </w:rPr>
        <w:t>Nie</w:t>
      </w:r>
      <w:proofErr w:type="spellEnd"/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  <w:b/>
        </w:rPr>
        <w:t>3.4.) Wykonawcy zobowiązani są do składania ofert, wniosków o dopuszczenie do udziału w postępowaniu, oświadczeń oraz innych dokumentów wyłącznie przy użyciu środków komunikacji elektronicznej:</w:t>
      </w:r>
      <w:r w:rsidRPr="007105B8">
        <w:rPr>
          <w:rFonts w:ascii="Calibri" w:hAnsi="Calibri" w:cs="Calibri"/>
        </w:rPr>
        <w:t xml:space="preserve"> Tak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3.5.) Informacje o środkach komunikacji elektronicznej, przy użyciu których zamawiający będzie komunikował się z wykonawcami - adres strony internetowej:</w:t>
      </w:r>
      <w:r w:rsidRPr="007105B8">
        <w:rPr>
          <w:rFonts w:ascii="Calibri" w:hAnsi="Calibri" w:cs="Calibri"/>
        </w:rPr>
        <w:t xml:space="preserve"> W postępowaniu o udzielenie zamówienia komunikacja między Zamawiającym a Wykonawcami odbywa się przy użyciu </w:t>
      </w:r>
      <w:proofErr w:type="spellStart"/>
      <w:r w:rsidRPr="007105B8">
        <w:rPr>
          <w:rFonts w:ascii="Calibri" w:hAnsi="Calibri" w:cs="Calibri"/>
        </w:rPr>
        <w:lastRenderedPageBreak/>
        <w:t>miniPortalu</w:t>
      </w:r>
      <w:proofErr w:type="spellEnd"/>
      <w:r w:rsidRPr="007105B8">
        <w:rPr>
          <w:rFonts w:ascii="Calibri" w:hAnsi="Calibri" w:cs="Calibri"/>
        </w:rPr>
        <w:t xml:space="preserve">, który dostępny jest pod adresem: https://miniportal.uzp.gov.pl/, </w:t>
      </w:r>
      <w:proofErr w:type="spellStart"/>
      <w:r w:rsidRPr="007105B8">
        <w:rPr>
          <w:rFonts w:ascii="Calibri" w:hAnsi="Calibri" w:cs="Calibri"/>
        </w:rPr>
        <w:t>ePUAPu</w:t>
      </w:r>
      <w:proofErr w:type="spellEnd"/>
      <w:r w:rsidRPr="007105B8">
        <w:rPr>
          <w:rFonts w:ascii="Calibri" w:hAnsi="Calibri" w:cs="Calibri"/>
        </w:rPr>
        <w:t xml:space="preserve"> – skrzynki podawczej Zamawiającego na Elektronicznej Platformie Usług Administracji Publicznej /</w:t>
      </w:r>
      <w:proofErr w:type="spellStart"/>
      <w:r w:rsidRPr="007105B8">
        <w:rPr>
          <w:rFonts w:ascii="Calibri" w:hAnsi="Calibri" w:cs="Calibri"/>
        </w:rPr>
        <w:t>PZDSiemiatycze</w:t>
      </w:r>
      <w:proofErr w:type="spellEnd"/>
      <w:r w:rsidRPr="007105B8">
        <w:rPr>
          <w:rFonts w:ascii="Calibri" w:hAnsi="Calibri" w:cs="Calibri"/>
        </w:rPr>
        <w:t>/</w:t>
      </w:r>
      <w:proofErr w:type="spellStart"/>
      <w:r w:rsidRPr="007105B8">
        <w:rPr>
          <w:rFonts w:ascii="Calibri" w:hAnsi="Calibri" w:cs="Calibri"/>
        </w:rPr>
        <w:t>SkrytkaESP</w:t>
      </w:r>
      <w:proofErr w:type="spellEnd"/>
      <w:r w:rsidRPr="007105B8">
        <w:rPr>
          <w:rFonts w:ascii="Calibri" w:hAnsi="Calibri" w:cs="Calibri"/>
        </w:rPr>
        <w:t>, dostępnego pod adresem: https://epuap.gov.pl/wps/portal oraz poczty elektronicznej przetargi@pzdsiemiatycze.org.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3.6.) Wymagania techniczne i organizacyjne dotyczące korespondencji </w:t>
      </w:r>
      <w:proofErr w:type="spellStart"/>
      <w:r w:rsidRPr="008029C6">
        <w:rPr>
          <w:rFonts w:ascii="Calibri" w:hAnsi="Calibri" w:cs="Calibri"/>
          <w:b/>
        </w:rPr>
        <w:t>elektronicznej:</w:t>
      </w:r>
      <w:r w:rsidRPr="007105B8">
        <w:rPr>
          <w:rFonts w:ascii="Calibri" w:hAnsi="Calibri" w:cs="Calibri"/>
        </w:rPr>
        <w:t>Wykonawca</w:t>
      </w:r>
      <w:proofErr w:type="spellEnd"/>
      <w:r w:rsidRPr="007105B8">
        <w:rPr>
          <w:rFonts w:ascii="Calibri" w:hAnsi="Calibri" w:cs="Calibri"/>
        </w:rPr>
        <w:t xml:space="preserve"> składa ofertę, za pośrednictwem „Formularza do złożenia, zmiany, wycofania oferty dostępnego na </w:t>
      </w:r>
      <w:proofErr w:type="spellStart"/>
      <w:r w:rsidRPr="007105B8">
        <w:rPr>
          <w:rFonts w:ascii="Calibri" w:hAnsi="Calibri" w:cs="Calibri"/>
        </w:rPr>
        <w:t>ePUAP</w:t>
      </w:r>
      <w:proofErr w:type="spellEnd"/>
      <w:r w:rsidRPr="007105B8">
        <w:rPr>
          <w:rFonts w:ascii="Calibri" w:hAnsi="Calibri" w:cs="Calibri"/>
        </w:rPr>
        <w:t xml:space="preserve"> i udostępnionego również na </w:t>
      </w:r>
      <w:proofErr w:type="spellStart"/>
      <w:r w:rsidRPr="007105B8">
        <w:rPr>
          <w:rFonts w:ascii="Calibri" w:hAnsi="Calibri" w:cs="Calibri"/>
        </w:rPr>
        <w:t>miniPortalu</w:t>
      </w:r>
      <w:proofErr w:type="spellEnd"/>
      <w:r w:rsidRPr="007105B8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Pr="007105B8">
        <w:rPr>
          <w:rFonts w:ascii="Calibri" w:hAnsi="Calibri" w:cs="Calibri"/>
        </w:rPr>
        <w:t>miniPortalu</w:t>
      </w:r>
      <w:proofErr w:type="spellEnd"/>
      <w:r w:rsidRPr="007105B8">
        <w:rPr>
          <w:rFonts w:ascii="Calibri" w:hAnsi="Calibri" w:cs="Calibri"/>
        </w:rPr>
        <w:t xml:space="preserve">, w szczegółach danego postępowania. W formularzu oferty Wykonawca zobowiązany jest podać adres skrzynki </w:t>
      </w:r>
      <w:proofErr w:type="spellStart"/>
      <w:r w:rsidRPr="007105B8">
        <w:rPr>
          <w:rFonts w:ascii="Calibri" w:hAnsi="Calibri" w:cs="Calibri"/>
        </w:rPr>
        <w:t>ePUAP</w:t>
      </w:r>
      <w:proofErr w:type="spellEnd"/>
      <w:r w:rsidRPr="007105B8">
        <w:rPr>
          <w:rFonts w:ascii="Calibri" w:hAnsi="Calibri" w:cs="Calibri"/>
        </w:rPr>
        <w:t xml:space="preserve">, na którym prowadzona będzie korespondencja związana z postępowaniem. Ofertę, w postępowaniu składa się, pod rygorem nieważności, w formie elektronicznej lub w postaci elektronicznej opatrzonej podpisem zaufanym lub podpisem osobistym. Sposób złożenia oferty, w tym zaszyfrowania oferty opisany został w „Instrukcji użytkownika”, dostępnej na stronie: https://miniportal.uzp.gov.pl/.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7105B8">
        <w:rPr>
          <w:rFonts w:ascii="Calibri" w:hAnsi="Calibri" w:cs="Calibri"/>
        </w:rPr>
        <w:t>miniPortal</w:t>
      </w:r>
      <w:proofErr w:type="spellEnd"/>
      <w:r w:rsidRPr="007105B8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7105B8">
        <w:rPr>
          <w:rFonts w:ascii="Calibri" w:hAnsi="Calibri" w:cs="Calibri"/>
        </w:rPr>
        <w:t>ePUAP</w:t>
      </w:r>
      <w:proofErr w:type="spellEnd"/>
      <w:r w:rsidRPr="007105B8">
        <w:rPr>
          <w:rFonts w:ascii="Calibri" w:hAnsi="Calibri" w:cs="Calibri"/>
        </w:rPr>
        <w:t>). Maksymalny rozmiar plików przesyłanych za pośrednictwem dedykowanych formularzy: „Formularz złożenia, zmiany, wycofania oferty lub wniosku” i „Formularza do komunikacji” wynosi 150 MB. Ofertę należy sporządzić w języku polskim, w postaci elektronicznej w formacie danych: .pdf, .</w:t>
      </w:r>
      <w:proofErr w:type="spellStart"/>
      <w:r w:rsidRPr="007105B8">
        <w:rPr>
          <w:rFonts w:ascii="Calibri" w:hAnsi="Calibri" w:cs="Calibri"/>
        </w:rPr>
        <w:t>doc</w:t>
      </w:r>
      <w:proofErr w:type="spellEnd"/>
      <w:r w:rsidRPr="007105B8">
        <w:rPr>
          <w:rFonts w:ascii="Calibri" w:hAnsi="Calibri" w:cs="Calibri"/>
        </w:rPr>
        <w:t>, .</w:t>
      </w:r>
      <w:proofErr w:type="spellStart"/>
      <w:r w:rsidRPr="007105B8">
        <w:rPr>
          <w:rFonts w:ascii="Calibri" w:hAnsi="Calibri" w:cs="Calibri"/>
        </w:rPr>
        <w:t>docx</w:t>
      </w:r>
      <w:proofErr w:type="spellEnd"/>
      <w:r w:rsidRPr="007105B8">
        <w:rPr>
          <w:rFonts w:ascii="Calibri" w:hAnsi="Calibri" w:cs="Calibri"/>
        </w:rPr>
        <w:t>, .rtf, .</w:t>
      </w:r>
      <w:proofErr w:type="spellStart"/>
      <w:r w:rsidRPr="007105B8">
        <w:rPr>
          <w:rFonts w:ascii="Calibri" w:hAnsi="Calibri" w:cs="Calibri"/>
        </w:rPr>
        <w:t>odt</w:t>
      </w:r>
      <w:proofErr w:type="spellEnd"/>
      <w:r w:rsidRPr="007105B8">
        <w:rPr>
          <w:rFonts w:ascii="Calibri" w:hAnsi="Calibri" w:cs="Calibri"/>
        </w:rPr>
        <w:t xml:space="preserve"> . Zamawiający zaleca zapisanie dokumentu w formacie PDF.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105B8">
        <w:rPr>
          <w:rFonts w:ascii="Calibri" w:hAnsi="Calibri" w:cs="Calibri"/>
        </w:rPr>
        <w:t>ePUAP</w:t>
      </w:r>
      <w:proofErr w:type="spellEnd"/>
      <w:r w:rsidRPr="007105B8">
        <w:rPr>
          <w:rFonts w:ascii="Calibri" w:hAnsi="Calibri" w:cs="Calibri"/>
        </w:rPr>
        <w:t xml:space="preserve">. Zamawiający przekazuje link do postępowania oraz ID postępowania jako załącznik do niniejszej SWZ. Dane postępowanie można wyszukać również na Liście wszystkich postępowań w </w:t>
      </w:r>
      <w:proofErr w:type="spellStart"/>
      <w:r w:rsidRPr="007105B8">
        <w:rPr>
          <w:rFonts w:ascii="Calibri" w:hAnsi="Calibri" w:cs="Calibri"/>
        </w:rPr>
        <w:t>miniPortalu</w:t>
      </w:r>
      <w:proofErr w:type="spellEnd"/>
      <w:r w:rsidRPr="007105B8">
        <w:rPr>
          <w:rFonts w:ascii="Calibri" w:hAnsi="Calibri" w:cs="Calibri"/>
        </w:rPr>
        <w:t xml:space="preserve"> klikając wcześniej opcję „Dla Wykonawców” lub ze strony głównej z zakładki Postępowania.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3.8.) Zamawiający wymaga sporządzenia i przedstawienia ofert przy użyciu narzędzi </w:t>
      </w:r>
      <w:r w:rsidR="008029C6">
        <w:rPr>
          <w:rFonts w:ascii="Calibri" w:hAnsi="Calibri" w:cs="Calibri"/>
          <w:b/>
        </w:rPr>
        <w:t>e</w:t>
      </w:r>
      <w:r w:rsidRPr="008029C6">
        <w:rPr>
          <w:rFonts w:ascii="Calibri" w:hAnsi="Calibri" w:cs="Calibri"/>
          <w:b/>
        </w:rPr>
        <w:t xml:space="preserve">lektronicznego modelowania danych budowlanych lub innych podobnych narzędzi, które nie są ogólnie dostępne: </w:t>
      </w:r>
      <w:r w:rsidRPr="007105B8">
        <w:rPr>
          <w:rFonts w:ascii="Calibri" w:hAnsi="Calibri" w:cs="Calibri"/>
        </w:rPr>
        <w:t>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3.12.) Oferta - katalog elektroniczny:</w:t>
      </w:r>
      <w:r w:rsidRPr="007105B8">
        <w:rPr>
          <w:rFonts w:ascii="Calibri" w:hAnsi="Calibri" w:cs="Calibri"/>
        </w:rPr>
        <w:t xml:space="preserve"> Nie dotyczy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3.14.) Języki, w jakich mogą być sporządzane dokumenty składane w postępowaniu: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polski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lastRenderedPageBreak/>
        <w:t>3.15.) RODO (obowiązek informacyjny):</w:t>
      </w:r>
      <w:r w:rsidRPr="007105B8">
        <w:rPr>
          <w:rFonts w:ascii="Calibri" w:hAnsi="Calibri" w:cs="Calibri"/>
        </w:rPr>
        <w:t xml:space="preserve"> Klauzula informacyjna RODO została zawarta w SWZ</w:t>
      </w:r>
    </w:p>
    <w:p w:rsidR="00505D83" w:rsidRPr="008029C6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29C6">
        <w:rPr>
          <w:rFonts w:ascii="Calibri" w:hAnsi="Calibri" w:cs="Calibri"/>
          <w:b/>
          <w:color w:val="auto"/>
          <w:sz w:val="22"/>
          <w:szCs w:val="22"/>
        </w:rPr>
        <w:t>SEKCJA IV – PRZEDMIOT ZAMÓWIENIA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4.1.) Informacje ogólne odnoszące się do przedmiotu zamówienia.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4.1.1.) Przed wszczęciem postępowania przeprowadzono konsultacje rynkowe: </w:t>
      </w:r>
      <w:r w:rsidRPr="007105B8">
        <w:rPr>
          <w:rFonts w:ascii="Calibri" w:hAnsi="Calibri" w:cs="Calibri"/>
        </w:rPr>
        <w:t>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4.1.2.) Numer referencyjny:</w:t>
      </w:r>
      <w:r w:rsidRPr="007105B8">
        <w:rPr>
          <w:rFonts w:ascii="Calibri" w:hAnsi="Calibri" w:cs="Calibri"/>
        </w:rPr>
        <w:t xml:space="preserve"> PZD1.2610.3.2022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4.1.3.) Rodzaj zamówienia:</w:t>
      </w:r>
      <w:r w:rsidRPr="007105B8">
        <w:rPr>
          <w:rFonts w:ascii="Calibri" w:hAnsi="Calibri" w:cs="Calibri"/>
        </w:rPr>
        <w:t xml:space="preserve"> Dostawy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4.1.4.) Zamawiający udziela zamówienia w częściach, z których każda stanowi przedmiot odrębnego postępowania:</w:t>
      </w:r>
      <w:r w:rsidRPr="007105B8">
        <w:rPr>
          <w:rFonts w:ascii="Calibri" w:hAnsi="Calibri" w:cs="Calibri"/>
        </w:rPr>
        <w:t xml:space="preserve"> Tak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4.1.8.) Możliwe jest składanie ofert częściowych: </w:t>
      </w:r>
      <w:r w:rsidRPr="007105B8">
        <w:rPr>
          <w:rFonts w:ascii="Calibri" w:hAnsi="Calibri" w:cs="Calibri"/>
        </w:rPr>
        <w:t>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4.1.13.) Zamawiający uwzględnia aspekty społeczne, środowiskowe lub etykiety w opisie przedmiotu zamówienia:</w:t>
      </w:r>
      <w:r w:rsidRPr="007105B8">
        <w:rPr>
          <w:rFonts w:ascii="Calibri" w:hAnsi="Calibri" w:cs="Calibri"/>
        </w:rPr>
        <w:t xml:space="preserve"> Nie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4.2. Informacje szczegółowe odnoszące się do przedmiotu zamówienia: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4.2.2.) Krótki opis przedmiotu zamówienia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1. Przedmiotem zamówienia jest dostawa paliw płynnych z dystrybutorów na stacji paliw w 2022 roku, spełniające wymagania jakościowe dla paliw ciekłych określonych przepisami obowiązującego prawa.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2. Zamówienie obejmuje zakup paliw płynnych (sukcesywne tankowanie na stacjach paliw wykonawcy, pojazdów i sprzętu będących w użytkowaniu Powiatowego Zarządu Dróg w Siemiatyczach w 2022 roku)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3. Przewidywane ilości zapotrzebowania zamawiającego na paliwo w okresie realizacji Umowy: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- Olej napędowy ON ok. 6 400 litrów,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- Benzyna bezołowiowa PB 95 ok. 340 litrów.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4. Zakup paliw dokonywany będzie w sposób bezgotówkowy wg ceny obowiązującego cennika Wykonawcy z dnia zakupu, pomniejszonej o stały upust udzielony Zamawiającemu (określony w ofercie).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4.2.6.) Główny kod CPV:</w:t>
      </w:r>
      <w:r w:rsidRPr="007105B8">
        <w:rPr>
          <w:rFonts w:ascii="Calibri" w:hAnsi="Calibri" w:cs="Calibri"/>
        </w:rPr>
        <w:t xml:space="preserve"> 09134100-8 - Olej napędowy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4.2.7.) Dodatkowy kod CPV: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09132100-4 - Benzyna bezołowiowa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4.2.8.) Zamówienie obejmuje opcje: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4.2.10.) Okres realizacji zamówienia albo umowy ramowej: </w:t>
      </w:r>
      <w:r w:rsidRPr="007105B8">
        <w:rPr>
          <w:rFonts w:ascii="Calibri" w:hAnsi="Calibri" w:cs="Calibri"/>
        </w:rPr>
        <w:t>100 dni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4.2.11.) Zamawiający przewiduje wznowienia: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4.2.13.) Zamawiający przewiduje udzielenie dotychczasowemu wykonawcy zamówień na podobne usługi lub roboty budowlane:</w:t>
      </w:r>
      <w:r w:rsidRPr="007105B8">
        <w:rPr>
          <w:rFonts w:ascii="Calibri" w:hAnsi="Calibri" w:cs="Calibri"/>
        </w:rPr>
        <w:t xml:space="preserve"> Nie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4.3.) Kryteria oceny ofert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4.3.1.) Sposób oceny ofert:</w:t>
      </w:r>
      <w:r w:rsidRPr="007105B8">
        <w:rPr>
          <w:rFonts w:ascii="Calibri" w:hAnsi="Calibri" w:cs="Calibri"/>
        </w:rPr>
        <w:t xml:space="preserve"> Sposób oceny ofert: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1. Przy wyborze najkorzystniejszej oferty (ON) zamawiający będzie kierował się następującymi kryteriami i ich wagami 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• cena – 90 %.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• stały upust wyrażony kwotowo udzielony przez Wykonawcę od cen detalicznych z dnia tankowania - 10 %.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2. Oferta wypełniająca w najwyższym stopniu wymagania kryterium, otrzyma najwyższą ilość punktów. Pozostałym Wykonawcom,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spełniającym wymagania kryterialne przypisana zostanie odpowiednio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mniejsza liczba punktów wyliczona wg podanego niżej wzoru.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3. Ocena kryterium nastąpi w skali punktowej od 0 do 100 punktów (przy czym 1pkt = 1%). Uzyskana liczba punktów w ramach kryterium zaokrąglana będzie do drugiego miejsca po przecinku.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Przyznawanie ilości punktów poszczególnym ofertom odbywać się będzie wg następującej zasady: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 xml:space="preserve">ON = [( </w:t>
      </w:r>
      <w:proofErr w:type="spellStart"/>
      <w:r w:rsidRPr="007105B8">
        <w:rPr>
          <w:rFonts w:ascii="Calibri" w:hAnsi="Calibri" w:cs="Calibri"/>
        </w:rPr>
        <w:t>Cmin</w:t>
      </w:r>
      <w:proofErr w:type="spellEnd"/>
      <w:r w:rsidRPr="007105B8">
        <w:rPr>
          <w:rFonts w:ascii="Calibri" w:hAnsi="Calibri" w:cs="Calibri"/>
        </w:rPr>
        <w:t xml:space="preserve"> / </w:t>
      </w:r>
      <w:proofErr w:type="spellStart"/>
      <w:r w:rsidRPr="007105B8">
        <w:rPr>
          <w:rFonts w:ascii="Calibri" w:hAnsi="Calibri" w:cs="Calibri"/>
        </w:rPr>
        <w:t>Cb</w:t>
      </w:r>
      <w:proofErr w:type="spellEnd"/>
      <w:r w:rsidRPr="007105B8">
        <w:rPr>
          <w:rFonts w:ascii="Calibri" w:hAnsi="Calibri" w:cs="Calibri"/>
        </w:rPr>
        <w:t xml:space="preserve"> x 90% ) + ( </w:t>
      </w:r>
      <w:proofErr w:type="spellStart"/>
      <w:r w:rsidRPr="007105B8">
        <w:rPr>
          <w:rFonts w:ascii="Calibri" w:hAnsi="Calibri" w:cs="Calibri"/>
        </w:rPr>
        <w:t>Ub</w:t>
      </w:r>
      <w:proofErr w:type="spellEnd"/>
      <w:r w:rsidRPr="007105B8">
        <w:rPr>
          <w:rFonts w:ascii="Calibri" w:hAnsi="Calibri" w:cs="Calibri"/>
        </w:rPr>
        <w:t xml:space="preserve"> / </w:t>
      </w:r>
      <w:proofErr w:type="spellStart"/>
      <w:r w:rsidRPr="007105B8">
        <w:rPr>
          <w:rFonts w:ascii="Calibri" w:hAnsi="Calibri" w:cs="Calibri"/>
        </w:rPr>
        <w:t>Umax</w:t>
      </w:r>
      <w:proofErr w:type="spellEnd"/>
      <w:r w:rsidRPr="007105B8">
        <w:rPr>
          <w:rFonts w:ascii="Calibri" w:hAnsi="Calibri" w:cs="Calibri"/>
        </w:rPr>
        <w:t xml:space="preserve"> x 10% )] x 100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proofErr w:type="spellStart"/>
      <w:r w:rsidRPr="007105B8">
        <w:rPr>
          <w:rFonts w:ascii="Calibri" w:hAnsi="Calibri" w:cs="Calibri"/>
        </w:rPr>
        <w:t>Cmin</w:t>
      </w:r>
      <w:proofErr w:type="spellEnd"/>
      <w:r w:rsidRPr="007105B8">
        <w:rPr>
          <w:rFonts w:ascii="Calibri" w:hAnsi="Calibri" w:cs="Calibri"/>
        </w:rPr>
        <w:t>. - cena brutto oferty najtańszej;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proofErr w:type="spellStart"/>
      <w:r w:rsidRPr="007105B8">
        <w:rPr>
          <w:rFonts w:ascii="Calibri" w:hAnsi="Calibri" w:cs="Calibri"/>
        </w:rPr>
        <w:t>Cb</w:t>
      </w:r>
      <w:proofErr w:type="spellEnd"/>
      <w:r w:rsidRPr="007105B8">
        <w:rPr>
          <w:rFonts w:ascii="Calibri" w:hAnsi="Calibri" w:cs="Calibri"/>
        </w:rPr>
        <w:t xml:space="preserve"> – cena brutto oferty badanej;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proofErr w:type="spellStart"/>
      <w:r w:rsidRPr="007105B8">
        <w:rPr>
          <w:rFonts w:ascii="Calibri" w:hAnsi="Calibri" w:cs="Calibri"/>
        </w:rPr>
        <w:t>Ub</w:t>
      </w:r>
      <w:proofErr w:type="spellEnd"/>
      <w:r w:rsidRPr="007105B8">
        <w:rPr>
          <w:rFonts w:ascii="Calibri" w:hAnsi="Calibri" w:cs="Calibri"/>
        </w:rPr>
        <w:t xml:space="preserve"> – upust badanej oferty;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proofErr w:type="spellStart"/>
      <w:r w:rsidRPr="007105B8">
        <w:rPr>
          <w:rFonts w:ascii="Calibri" w:hAnsi="Calibri" w:cs="Calibri"/>
        </w:rPr>
        <w:t>Umax</w:t>
      </w:r>
      <w:proofErr w:type="spellEnd"/>
      <w:r w:rsidRPr="007105B8">
        <w:rPr>
          <w:rFonts w:ascii="Calibri" w:hAnsi="Calibri" w:cs="Calibri"/>
        </w:rPr>
        <w:t>. - maksymalny przyznany upust.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100 - wskaźnik stały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4.3.2.) Sposób określania wagi kryteriów oceny </w:t>
      </w:r>
      <w:proofErr w:type="spellStart"/>
      <w:r w:rsidRPr="008029C6">
        <w:rPr>
          <w:rFonts w:ascii="Calibri" w:hAnsi="Calibri" w:cs="Calibri"/>
          <w:b/>
        </w:rPr>
        <w:t>ofert:</w:t>
      </w:r>
      <w:r w:rsidRPr="007105B8">
        <w:rPr>
          <w:rFonts w:ascii="Calibri" w:hAnsi="Calibri" w:cs="Calibri"/>
        </w:rPr>
        <w:t>Procentowo</w:t>
      </w:r>
      <w:proofErr w:type="spellEnd"/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4.3.3.) Stosowane kryteria oceny </w:t>
      </w:r>
      <w:proofErr w:type="spellStart"/>
      <w:r w:rsidRPr="008029C6">
        <w:rPr>
          <w:rFonts w:ascii="Calibri" w:hAnsi="Calibri" w:cs="Calibri"/>
          <w:b/>
        </w:rPr>
        <w:t>ofert:</w:t>
      </w:r>
      <w:r w:rsidRPr="007105B8">
        <w:rPr>
          <w:rFonts w:ascii="Calibri" w:hAnsi="Calibri" w:cs="Calibri"/>
        </w:rPr>
        <w:t>Kryterium</w:t>
      </w:r>
      <w:proofErr w:type="spellEnd"/>
      <w:r w:rsidRPr="007105B8">
        <w:rPr>
          <w:rFonts w:ascii="Calibri" w:hAnsi="Calibri" w:cs="Calibri"/>
        </w:rPr>
        <w:t xml:space="preserve"> ceny oraz kryteria jakościowe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Kryterium 1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4.3.5.) Nazwa kryterium:</w:t>
      </w:r>
      <w:r w:rsidRPr="007105B8">
        <w:rPr>
          <w:rFonts w:ascii="Calibri" w:hAnsi="Calibri" w:cs="Calibri"/>
        </w:rPr>
        <w:t xml:space="preserve"> Cena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4.3.6.) Waga:</w:t>
      </w:r>
      <w:r w:rsidRPr="007105B8">
        <w:rPr>
          <w:rFonts w:ascii="Calibri" w:hAnsi="Calibri" w:cs="Calibri"/>
        </w:rPr>
        <w:t xml:space="preserve"> 90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Kryterium 2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4.3.4.) Rodzaj kryterium: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inne.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4.3.5.) Nazwa kryterium:</w:t>
      </w:r>
      <w:r w:rsidRPr="007105B8">
        <w:rPr>
          <w:rFonts w:ascii="Calibri" w:hAnsi="Calibri" w:cs="Calibri"/>
        </w:rPr>
        <w:t xml:space="preserve"> stały upust wyrażony kwotowo udzielony przez wykonawcę od cen detalicznych z dnia tankowania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4.3.6.) Waga: </w:t>
      </w:r>
      <w:r w:rsidRPr="007105B8">
        <w:rPr>
          <w:rFonts w:ascii="Calibri" w:hAnsi="Calibri" w:cs="Calibri"/>
        </w:rPr>
        <w:t>10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4.3.10.) Zamawiający określa aspekty społeczne, środowiskowe lub innowacyjne, żąda etykiet lub stosuje rachunek kosztów cyklu życia w odniesieniu do kryterium oceny ofert: </w:t>
      </w:r>
      <w:r w:rsidRPr="007105B8">
        <w:rPr>
          <w:rFonts w:ascii="Calibri" w:hAnsi="Calibri" w:cs="Calibri"/>
        </w:rPr>
        <w:t>Nie</w:t>
      </w:r>
    </w:p>
    <w:p w:rsidR="00505D83" w:rsidRPr="008029C6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29C6">
        <w:rPr>
          <w:rFonts w:ascii="Calibri" w:hAnsi="Calibri" w:cs="Calibri"/>
          <w:b/>
          <w:color w:val="auto"/>
          <w:sz w:val="22"/>
          <w:szCs w:val="22"/>
        </w:rPr>
        <w:t>SEKCJA V - KWALIFIKACJA WYKONAWCÓW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5.1.) Zamawiający przewiduje fakultatywne podstawy </w:t>
      </w:r>
      <w:proofErr w:type="spellStart"/>
      <w:r w:rsidRPr="008029C6">
        <w:rPr>
          <w:rFonts w:ascii="Calibri" w:hAnsi="Calibri" w:cs="Calibri"/>
          <w:b/>
        </w:rPr>
        <w:t>wykluczenia:</w:t>
      </w:r>
      <w:r w:rsidRPr="007105B8">
        <w:rPr>
          <w:rFonts w:ascii="Calibri" w:hAnsi="Calibri" w:cs="Calibri"/>
        </w:rPr>
        <w:t>Tak</w:t>
      </w:r>
      <w:proofErr w:type="spellEnd"/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5.2.) Fakultatywne podstawy wykluczenia: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Art. 109 ust. 1 pkt 4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Art. 109 ust. 1 pkt 7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5.3.) Warunki udziału w postępowaniu:</w:t>
      </w:r>
      <w:r w:rsidRPr="007105B8">
        <w:rPr>
          <w:rFonts w:ascii="Calibri" w:hAnsi="Calibri" w:cs="Calibri"/>
        </w:rPr>
        <w:t xml:space="preserve"> Tak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5.4.) Nazwa i opis warunków udziału w postępowaniu.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O udzielenie zamówienia mogą ubiegać się Wykonawcy, którzy: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 xml:space="preserve">1) nie podlegają wykluczeniu na podstawie okoliczności, o których mowa w art. 108 ust. 1 i w art. 109 ust. 1 pkt 4 i 7 ustawy </w:t>
      </w:r>
      <w:proofErr w:type="spellStart"/>
      <w:r w:rsidRPr="007105B8">
        <w:rPr>
          <w:rFonts w:ascii="Calibri" w:hAnsi="Calibri" w:cs="Calibri"/>
        </w:rPr>
        <w:t>Pzp</w:t>
      </w:r>
      <w:proofErr w:type="spellEnd"/>
      <w:r w:rsidRPr="007105B8">
        <w:rPr>
          <w:rFonts w:ascii="Calibri" w:hAnsi="Calibri" w:cs="Calibri"/>
        </w:rPr>
        <w:t>;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2) spełniają warunki udziału w postępowaniu określone przez Zamawiającego w ogłoszeniu o zamówieniu oraz SWZ dotyczące: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1) posiadania zdolności do występowania w obrocie gospodarczym.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Zamawiający nie określa tego warunku udziału w postępowaniu.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2) posiadania uprawnień do prowadzenia określonej działalności gospodarczej lub zawodowej, o ile wynika to z odrębnych przepisów.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W zakresie spełnienia warunku, wymagane jest posiadanie aktualnej koncesji na obrót paliwami ciekłymi.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3) Sytuacji ekonomicznej lub finansowej.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Zamawiający nie określa tego warunku udziału w postępowaniu.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4) Zdolności technicznej lub zawodowej.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Zamawiający uzna, iż wykonawca posiada zdolność techniczną lub zawodową: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W zakresie spełnienia warunku (z przyczyn ekonomicznych), odległość stacji paliw nie może być większa niż 6 km od siedziby Powiatowego Zarządu Dróg w Siemiatyczach.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5.5.) Zamawiający wymaga złożenia oświadczenia, o którym mowa w art.125 ust. 1 </w:t>
      </w:r>
      <w:proofErr w:type="spellStart"/>
      <w:r w:rsidRPr="008029C6">
        <w:rPr>
          <w:rFonts w:ascii="Calibri" w:hAnsi="Calibri" w:cs="Calibri"/>
          <w:b/>
        </w:rPr>
        <w:t>ustawy:</w:t>
      </w:r>
      <w:r w:rsidRPr="007105B8">
        <w:rPr>
          <w:rFonts w:ascii="Calibri" w:hAnsi="Calibri" w:cs="Calibri"/>
        </w:rPr>
        <w:t>Tak</w:t>
      </w:r>
      <w:proofErr w:type="spellEnd"/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5.6.) Wykaz podmiotowych środków dowodowych na potwierdzenie niepodlegania wykluczeniu: </w:t>
      </w:r>
      <w:r w:rsidRPr="007105B8">
        <w:rPr>
          <w:rFonts w:ascii="Calibri" w:hAnsi="Calibri" w:cs="Calibri"/>
        </w:rPr>
        <w:t xml:space="preserve">Oświadczenie o przynależności do tej samej grupy kapitałowej, o którym mowa w art. 108 ust. 1 pkt 5 ustawy </w:t>
      </w:r>
      <w:proofErr w:type="spellStart"/>
      <w:r w:rsidRPr="007105B8">
        <w:rPr>
          <w:rFonts w:ascii="Calibri" w:hAnsi="Calibri" w:cs="Calibri"/>
        </w:rPr>
        <w:t>Pzp</w:t>
      </w:r>
      <w:proofErr w:type="spellEnd"/>
      <w:r w:rsidRPr="007105B8">
        <w:rPr>
          <w:rFonts w:ascii="Calibri" w:hAnsi="Calibri" w:cs="Calibri"/>
        </w:rPr>
        <w:t>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5.7.) Wykaz podmiotowych środków dowodowych na potwierdzenie spełniania warunków udziału w postępowaniu:</w:t>
      </w:r>
      <w:r w:rsidRPr="007105B8">
        <w:rPr>
          <w:rFonts w:ascii="Calibri" w:hAnsi="Calibri" w:cs="Calibri"/>
        </w:rPr>
        <w:t xml:space="preserve"> Kopia aktualnej koncesji na obrót paliwami ciekłymi.</w:t>
      </w:r>
    </w:p>
    <w:p w:rsidR="00505D83" w:rsidRPr="008029C6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29C6">
        <w:rPr>
          <w:rFonts w:ascii="Calibri" w:hAnsi="Calibri" w:cs="Calibri"/>
          <w:b/>
          <w:color w:val="auto"/>
          <w:sz w:val="22"/>
          <w:szCs w:val="22"/>
        </w:rPr>
        <w:t>SEKCJA VI - WARUNKI ZAMÓWIENIA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6.1.) Zamawiający wymaga albo dopuszcza oferty wariantowe: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6.3.) Zamawiający przewiduje aukcję elektroniczną: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6.4.) Zamawiający wymaga wadium:</w:t>
      </w:r>
      <w:r w:rsidRPr="007105B8">
        <w:rPr>
          <w:rFonts w:ascii="Calibri" w:hAnsi="Calibri" w:cs="Calibri"/>
        </w:rPr>
        <w:t xml:space="preserve"> 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6.5.) Zamawiający wymaga zabezpieczenia należytego wykonania umowy:</w:t>
      </w:r>
      <w:r w:rsidRPr="007105B8">
        <w:rPr>
          <w:rFonts w:ascii="Calibri" w:hAnsi="Calibri" w:cs="Calibri"/>
        </w:rPr>
        <w:t xml:space="preserve"> Nie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6.6.) Wymagania dotyczące składania oferty przez wykonawców wspólnie ubiegających się o udzielenie zamówienia: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1. Wykonawcy mogą wspólnie ubiegać się o udzielenie zamówienia (możliwość składania jednej oferty przez dwa lub więcej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podmiotów np. konsorcjum, spółkę cywilną). 2. Wykonawcy wspólnie ubiegający się o udzielenie zamówienia muszą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ustanowić pełnomocnika do reprezentowania ich w postępowaniu o udzielenie zamówienia albo reprezentowania w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postępowaniu i zawarcia umowy w sprawie zamówienia publicznego – nie dotyczy spółki cywilnej, o ile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upoważnienie/pełnomocnictwo do występowania w imieniu tej spółki wynika z dołączonej do oferty umowy spółki bądź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wszyscy wspólnicy podpiszą ofertę. 3. Wykonawcy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wspólnie ubiegający się o udzielenie zamówienia przedłożą wraz z ofertą stosowne pełnomocnictwo. Nie dotyczy to spółki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cywilnej, o ile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upoważnienie/pełnomocnictwo do występowania w imieniu tej spółki wynika z dołączonej do oferty umowy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spółki.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6</w:t>
      </w:r>
      <w:r w:rsidRPr="008029C6">
        <w:rPr>
          <w:rFonts w:ascii="Calibri" w:hAnsi="Calibri" w:cs="Calibri"/>
          <w:b/>
        </w:rPr>
        <w:t>.7.) Zamawiający przewiduje unieważnienie postępowania, jeśli środki publiczne, które zamierzał przeznaczyć na</w:t>
      </w:r>
      <w:r w:rsidR="007105B8" w:rsidRPr="008029C6">
        <w:rPr>
          <w:rFonts w:ascii="Calibri" w:hAnsi="Calibri" w:cs="Calibri"/>
          <w:b/>
        </w:rPr>
        <w:t xml:space="preserve"> </w:t>
      </w:r>
      <w:r w:rsidRPr="008029C6">
        <w:rPr>
          <w:rFonts w:ascii="Calibri" w:hAnsi="Calibri" w:cs="Calibri"/>
          <w:b/>
        </w:rPr>
        <w:t>sfinansowanie całości lub części zamówienia nie zostały przyznane:</w:t>
      </w:r>
      <w:r w:rsidRPr="007105B8">
        <w:rPr>
          <w:rFonts w:ascii="Calibri" w:hAnsi="Calibri" w:cs="Calibri"/>
        </w:rPr>
        <w:t xml:space="preserve"> Nie</w:t>
      </w:r>
    </w:p>
    <w:p w:rsidR="00505D83" w:rsidRPr="008029C6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29C6">
        <w:rPr>
          <w:rFonts w:ascii="Calibri" w:hAnsi="Calibri" w:cs="Calibri"/>
          <w:b/>
          <w:color w:val="auto"/>
          <w:sz w:val="22"/>
          <w:szCs w:val="22"/>
        </w:rPr>
        <w:t>SEKCJA VII - PROJEKTOWANE POSTANOWIENIA UMOWY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7.1.) Zamawiający przewiduje udzielenia zaliczek: </w:t>
      </w:r>
      <w:r w:rsidRPr="007105B8">
        <w:rPr>
          <w:rFonts w:ascii="Calibri" w:hAnsi="Calibri" w:cs="Calibri"/>
        </w:rPr>
        <w:t>Nie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7.3.) Zamawiający przewiduje zmiany umowy:</w:t>
      </w:r>
      <w:r w:rsidRPr="007105B8">
        <w:rPr>
          <w:rFonts w:ascii="Calibri" w:hAnsi="Calibri" w:cs="Calibri"/>
        </w:rPr>
        <w:t xml:space="preserve"> Tak</w:t>
      </w:r>
    </w:p>
    <w:p w:rsidR="00505D83" w:rsidRPr="008029C6" w:rsidRDefault="00505D83" w:rsidP="007105B8">
      <w:pPr>
        <w:spacing w:line="360" w:lineRule="auto"/>
        <w:rPr>
          <w:rFonts w:ascii="Calibri" w:hAnsi="Calibri" w:cs="Calibri"/>
          <w:b/>
        </w:rPr>
      </w:pPr>
      <w:r w:rsidRPr="008029C6">
        <w:rPr>
          <w:rFonts w:ascii="Calibri" w:hAnsi="Calibri" w:cs="Calibri"/>
          <w:b/>
        </w:rPr>
        <w:t>7.4.) Rodzaj i zakres zmian umowy oraz warunki ich wprowadzenia: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7105B8">
        <w:rPr>
          <w:rFonts w:ascii="Calibri" w:hAnsi="Calibri" w:cs="Calibri"/>
        </w:rPr>
        <w:t>Zmiany postanowień umowy określone zostały w SWZ - wzór umowy.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7.5.) Zamawiający uwzględnił aspekty społeczne, środowiskowe, innowacyjne lub etykiety związane z realizacją</w:t>
      </w:r>
      <w:r w:rsidR="007105B8" w:rsidRPr="008029C6">
        <w:rPr>
          <w:rFonts w:ascii="Calibri" w:hAnsi="Calibri" w:cs="Calibri"/>
          <w:b/>
        </w:rPr>
        <w:t xml:space="preserve"> </w:t>
      </w:r>
      <w:r w:rsidRPr="008029C6">
        <w:rPr>
          <w:rFonts w:ascii="Calibri" w:hAnsi="Calibri" w:cs="Calibri"/>
          <w:b/>
        </w:rPr>
        <w:t>zamówienia:</w:t>
      </w:r>
      <w:r w:rsidRPr="007105B8">
        <w:rPr>
          <w:rFonts w:ascii="Calibri" w:hAnsi="Calibri" w:cs="Calibri"/>
        </w:rPr>
        <w:t xml:space="preserve"> Nie</w:t>
      </w:r>
    </w:p>
    <w:p w:rsidR="00505D83" w:rsidRPr="008029C6" w:rsidRDefault="00505D83" w:rsidP="007105B8">
      <w:pPr>
        <w:pStyle w:val="Nagwek3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29C6">
        <w:rPr>
          <w:rFonts w:ascii="Calibri" w:hAnsi="Calibri" w:cs="Calibri"/>
          <w:b/>
          <w:color w:val="auto"/>
          <w:sz w:val="22"/>
          <w:szCs w:val="22"/>
        </w:rPr>
        <w:t>SEKCJA VIII – PROCEDURA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8.1.) Termin składania ofert: </w:t>
      </w:r>
      <w:r w:rsidRPr="007105B8">
        <w:rPr>
          <w:rFonts w:ascii="Calibri" w:hAnsi="Calibri" w:cs="Calibri"/>
        </w:rPr>
        <w:t>2022-04-21 10:00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8.2.) Miejsce składania ofert: </w:t>
      </w:r>
      <w:r w:rsidRPr="007105B8">
        <w:rPr>
          <w:rFonts w:ascii="Calibri" w:hAnsi="Calibri" w:cs="Calibri"/>
        </w:rPr>
        <w:t>1. Wykonawca składa ofertę, za pośrednictwem „Formularza do złożenia, zmiany, wycofania oferty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 xml:space="preserve">dostępnego na </w:t>
      </w:r>
      <w:proofErr w:type="spellStart"/>
      <w:r w:rsidRPr="007105B8">
        <w:rPr>
          <w:rFonts w:ascii="Calibri" w:hAnsi="Calibri" w:cs="Calibri"/>
        </w:rPr>
        <w:t>ePUAP</w:t>
      </w:r>
      <w:proofErr w:type="spellEnd"/>
      <w:r w:rsidRPr="007105B8">
        <w:rPr>
          <w:rFonts w:ascii="Calibri" w:hAnsi="Calibri" w:cs="Calibri"/>
        </w:rPr>
        <w:t xml:space="preserve"> i udostępnionego również na </w:t>
      </w:r>
      <w:proofErr w:type="spellStart"/>
      <w:r w:rsidRPr="007105B8">
        <w:rPr>
          <w:rFonts w:ascii="Calibri" w:hAnsi="Calibri" w:cs="Calibri"/>
        </w:rPr>
        <w:t>miniPortalu</w:t>
      </w:r>
      <w:proofErr w:type="spellEnd"/>
      <w:r w:rsidRPr="007105B8">
        <w:rPr>
          <w:rFonts w:ascii="Calibri" w:hAnsi="Calibri" w:cs="Calibri"/>
        </w:rPr>
        <w:t>. 2. Sposób złożenia oferty, w tym zaszyfrowania oferty opisany</w:t>
      </w:r>
      <w:r w:rsidR="007105B8" w:rsidRPr="007105B8">
        <w:rPr>
          <w:rFonts w:ascii="Calibri" w:hAnsi="Calibri" w:cs="Calibri"/>
        </w:rPr>
        <w:t xml:space="preserve"> </w:t>
      </w:r>
      <w:r w:rsidRPr="007105B8">
        <w:rPr>
          <w:rFonts w:ascii="Calibri" w:hAnsi="Calibri" w:cs="Calibri"/>
        </w:rPr>
        <w:t>został w „Instrukcji użytkownika”, dostępnej na stronie: https://miniportal.uzp.gov.pl/.</w:t>
      </w:r>
    </w:p>
    <w:p w:rsidR="00505D8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 xml:space="preserve">8.3.) Termin otwarcia ofert: </w:t>
      </w:r>
      <w:r w:rsidRPr="007105B8">
        <w:rPr>
          <w:rFonts w:ascii="Calibri" w:hAnsi="Calibri" w:cs="Calibri"/>
        </w:rPr>
        <w:t>2022-04-21 12:00</w:t>
      </w:r>
    </w:p>
    <w:p w:rsidR="00EB4EA3" w:rsidRPr="007105B8" w:rsidRDefault="00505D83" w:rsidP="007105B8">
      <w:pPr>
        <w:spacing w:line="360" w:lineRule="auto"/>
        <w:rPr>
          <w:rFonts w:ascii="Calibri" w:hAnsi="Calibri" w:cs="Calibri"/>
        </w:rPr>
      </w:pPr>
      <w:r w:rsidRPr="008029C6">
        <w:rPr>
          <w:rFonts w:ascii="Calibri" w:hAnsi="Calibri" w:cs="Calibri"/>
          <w:b/>
        </w:rPr>
        <w:t>8.4.) Termin związania ofertą:</w:t>
      </w:r>
      <w:r w:rsidRPr="007105B8">
        <w:rPr>
          <w:rFonts w:ascii="Calibri" w:hAnsi="Calibri" w:cs="Calibri"/>
        </w:rPr>
        <w:t xml:space="preserve"> do 2022-05-20</w:t>
      </w:r>
    </w:p>
    <w:sectPr w:rsidR="00EB4EA3" w:rsidRPr="0071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83"/>
    <w:rsid w:val="00505D83"/>
    <w:rsid w:val="007105B8"/>
    <w:rsid w:val="008029C6"/>
    <w:rsid w:val="009D67D0"/>
    <w:rsid w:val="00E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3A33-7AA0-422B-860F-5447C43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0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0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Marczak</dc:creator>
  <cp:keywords/>
  <dc:description/>
  <cp:lastModifiedBy>Katarzyna Marczak</cp:lastModifiedBy>
  <cp:revision>2</cp:revision>
  <dcterms:created xsi:type="dcterms:W3CDTF">2022-04-13T10:06:00Z</dcterms:created>
  <dcterms:modified xsi:type="dcterms:W3CDTF">2022-04-13T10:06:00Z</dcterms:modified>
</cp:coreProperties>
</file>