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7F7C59">
      <w:r>
        <w:t xml:space="preserve">Siemiatycze, dn. </w:t>
      </w:r>
      <w:r w:rsidR="004D25F8">
        <w:t>2</w:t>
      </w:r>
      <w:r w:rsidR="00264CA4">
        <w:t>2</w:t>
      </w:r>
      <w:r>
        <w:t xml:space="preserve"> kwietnia 2021</w:t>
      </w:r>
    </w:p>
    <w:p w:rsidR="007F7C59" w:rsidRDefault="007F7C59" w:rsidP="007F7C59">
      <w:r>
        <w:t>Powiatowy Zarząd Dróg w Siemiatyczach</w:t>
      </w:r>
    </w:p>
    <w:p w:rsidR="007F7C59" w:rsidRDefault="00BD6B32" w:rsidP="007F7C59">
      <w:r>
        <w:t>PZD1.2610.01.2021</w:t>
      </w:r>
      <w:bookmarkStart w:id="0" w:name="_GoBack"/>
      <w:bookmarkEnd w:id="0"/>
    </w:p>
    <w:p w:rsidR="00BD6B32" w:rsidRDefault="00BD6B32" w:rsidP="007F7C59"/>
    <w:p w:rsidR="00BD6B32" w:rsidRDefault="00BD6B32" w:rsidP="004D25F8">
      <w:pPr>
        <w:rPr>
          <w:b/>
        </w:rPr>
      </w:pPr>
      <w:r w:rsidRPr="00BD6B32">
        <w:rPr>
          <w:b/>
        </w:rPr>
        <w:t>Informacja o wyborze najkorzystniejszej oferty</w:t>
      </w:r>
    </w:p>
    <w:p w:rsidR="00BD6B32" w:rsidRPr="00A46ACD" w:rsidRDefault="00BD6B32" w:rsidP="004D25F8">
      <w:pPr>
        <w:rPr>
          <w:rFonts w:ascii="Calibri" w:hAnsi="Calibri" w:cs="Calibri"/>
          <w:b/>
          <w:bCs/>
          <w:sz w:val="20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(Dz. U. z 2019 r., poz. 2019 z </w:t>
      </w:r>
      <w:proofErr w:type="spellStart"/>
      <w:r w:rsidRPr="0017781B">
        <w:rPr>
          <w:rFonts w:ascii="Calibri" w:hAnsi="Calibri" w:cs="Calibri"/>
          <w:i/>
          <w:sz w:val="20"/>
          <w:szCs w:val="20"/>
        </w:rPr>
        <w:t>późn</w:t>
      </w:r>
      <w:proofErr w:type="spellEnd"/>
      <w:r w:rsidRPr="0017781B">
        <w:rPr>
          <w:rFonts w:ascii="Calibri" w:hAnsi="Calibri" w:cs="Calibri"/>
          <w:i/>
          <w:sz w:val="20"/>
          <w:szCs w:val="20"/>
        </w:rPr>
        <w:t>. zm.) na zadanie pn</w:t>
      </w:r>
      <w:r w:rsidRPr="0017781B">
        <w:rPr>
          <w:rFonts w:ascii="Calibri" w:hAnsi="Calibri" w:cs="Calibri"/>
          <w:sz w:val="20"/>
          <w:szCs w:val="20"/>
        </w:rPr>
        <w:t>.</w:t>
      </w:r>
      <w:r w:rsidRPr="0017781B">
        <w:rPr>
          <w:rFonts w:ascii="Calibri" w:hAnsi="Calibri" w:cs="Calibri"/>
          <w:b/>
          <w:bCs/>
          <w:sz w:val="20"/>
          <w:szCs w:val="20"/>
        </w:rPr>
        <w:t xml:space="preserve"> Rozbudowa drogi powiatowej nr 1718B Kłopoty </w:t>
      </w:r>
      <w:proofErr w:type="spellStart"/>
      <w:r w:rsidRPr="0017781B">
        <w:rPr>
          <w:rFonts w:ascii="Calibri" w:hAnsi="Calibri" w:cs="Calibri"/>
          <w:b/>
          <w:bCs/>
          <w:sz w:val="20"/>
          <w:szCs w:val="20"/>
        </w:rPr>
        <w:t>Patry</w:t>
      </w:r>
      <w:proofErr w:type="spellEnd"/>
      <w:r w:rsidRPr="0017781B">
        <w:rPr>
          <w:rFonts w:ascii="Calibri" w:hAnsi="Calibri" w:cs="Calibri"/>
          <w:b/>
          <w:bCs/>
          <w:sz w:val="20"/>
          <w:szCs w:val="20"/>
        </w:rPr>
        <w:t xml:space="preserve"> – Wiercień Duży</w:t>
      </w:r>
    </w:p>
    <w:p w:rsidR="00BD6B32" w:rsidRPr="007A7A4C" w:rsidRDefault="00BD6B32" w:rsidP="004D25F8">
      <w:pPr>
        <w:pStyle w:val="Akapitzlist"/>
        <w:numPr>
          <w:ilvl w:val="0"/>
          <w:numId w:val="6"/>
        </w:numPr>
        <w:ind w:left="426" w:hanging="426"/>
        <w:rPr>
          <w:b/>
        </w:rPr>
      </w:pPr>
      <w:r w:rsidRPr="007A7A4C">
        <w:rPr>
          <w:b/>
        </w:rPr>
        <w:t>Wybór oferty najkorzystniejszej (ON)</w:t>
      </w:r>
    </w:p>
    <w:p w:rsidR="00BD6B32" w:rsidRDefault="00BD6B32" w:rsidP="004D25F8">
      <w:pPr>
        <w:pStyle w:val="Akapitzlist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4:</w:t>
      </w:r>
    </w:p>
    <w:p w:rsidR="007A7A4C" w:rsidRDefault="007A7A4C" w:rsidP="004D25F8">
      <w:pPr>
        <w:pStyle w:val="Akapitzlist"/>
        <w:ind w:left="0"/>
        <w:rPr>
          <w:b/>
        </w:rPr>
      </w:pPr>
      <w:r w:rsidRPr="007A7A4C">
        <w:rPr>
          <w:b/>
        </w:rPr>
        <w:t>Przedsiębiorstwo Robót Drogowych „Regionalne Drogi Podlaskie” Sp. z o.o., 08-102 Siedlce, ul. Brzeska 128</w:t>
      </w:r>
    </w:p>
    <w:p w:rsidR="007A7A4C" w:rsidRPr="007A7A4C" w:rsidRDefault="007A7A4C" w:rsidP="004D25F8">
      <w:pPr>
        <w:pStyle w:val="Akapitzlist"/>
        <w:ind w:left="0"/>
      </w:pPr>
      <w:r w:rsidRPr="007A7A4C">
        <w:t xml:space="preserve">Cena oferty: </w:t>
      </w:r>
      <w:r>
        <w:t>1 651 954,10</w:t>
      </w:r>
      <w:r w:rsidR="0017781B">
        <w:t xml:space="preserve"> zł</w:t>
      </w:r>
    </w:p>
    <w:p w:rsidR="007A7A4C" w:rsidRPr="007A7A4C" w:rsidRDefault="007A7A4C" w:rsidP="004D25F8">
      <w:pPr>
        <w:pStyle w:val="Akapitzlist"/>
        <w:ind w:left="0"/>
      </w:pPr>
      <w:r w:rsidRPr="007A7A4C">
        <w:t>Doświadczenie Kierownika budowy:</w:t>
      </w:r>
      <w:r>
        <w:t xml:space="preserve"> 3 zadania</w:t>
      </w:r>
    </w:p>
    <w:p w:rsidR="007A7A4C" w:rsidRDefault="007A7A4C" w:rsidP="004D25F8">
      <w:pPr>
        <w:pStyle w:val="Akapitzlist"/>
        <w:ind w:left="0"/>
      </w:pPr>
      <w:r w:rsidRPr="007A7A4C">
        <w:t>Okres gwarancji i rękojmi:</w:t>
      </w:r>
      <w:r>
        <w:t xml:space="preserve"> 72 miesiące</w:t>
      </w:r>
    </w:p>
    <w:p w:rsidR="00FA23E5" w:rsidRPr="003B4E15" w:rsidRDefault="00FA23E5" w:rsidP="004D25F8">
      <w:pPr>
        <w:rPr>
          <w:rFonts w:cstheme="minorHAnsi"/>
          <w:bCs/>
          <w:color w:val="000000"/>
          <w:szCs w:val="20"/>
        </w:rPr>
      </w:pPr>
      <w:r w:rsidRPr="003B4E15">
        <w:rPr>
          <w:rFonts w:cstheme="minorHAnsi"/>
          <w:szCs w:val="20"/>
        </w:rPr>
        <w:t xml:space="preserve">Oferta najkorzystniejsza została wybrana zgodnie z art. 239 </w:t>
      </w:r>
      <w:r w:rsidR="002337F4">
        <w:rPr>
          <w:rFonts w:cstheme="minorHAnsi"/>
          <w:szCs w:val="20"/>
        </w:rPr>
        <w:t xml:space="preserve">ust. 1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7A7A4C" w:rsidRPr="007A7A4C" w:rsidRDefault="007A7A4C" w:rsidP="004D25F8">
      <w:pPr>
        <w:pStyle w:val="Akapitzlist"/>
        <w:ind w:left="426"/>
      </w:pPr>
    </w:p>
    <w:p w:rsidR="00BD6B32" w:rsidRPr="007A7A4C" w:rsidRDefault="00BD6B32" w:rsidP="004D25F8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782F53" w:rsidP="004D25F8">
      <w:pPr>
        <w:pStyle w:val="Akapitzlist"/>
        <w:numPr>
          <w:ilvl w:val="0"/>
          <w:numId w:val="5"/>
        </w:numPr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4D25F8">
      <w:pPr>
        <w:pStyle w:val="Akapitzlist"/>
        <w:numPr>
          <w:ilvl w:val="0"/>
          <w:numId w:val="5"/>
        </w:numPr>
        <w:ind w:left="284" w:firstLine="0"/>
      </w:pPr>
      <w:r>
        <w:t>doświadczenie Kierownika budowy</w:t>
      </w:r>
      <w:r w:rsidR="00782F53">
        <w:t xml:space="preserve"> – 20%</w:t>
      </w:r>
    </w:p>
    <w:p w:rsidR="00BD6B32" w:rsidRDefault="00BD6B32" w:rsidP="004D25F8">
      <w:pPr>
        <w:pStyle w:val="Akapitzlist"/>
        <w:numPr>
          <w:ilvl w:val="0"/>
          <w:numId w:val="5"/>
        </w:numPr>
        <w:ind w:left="284" w:firstLine="0"/>
      </w:pPr>
      <w:r>
        <w:t>okres gwarancji i rękojmi</w:t>
      </w:r>
      <w:r w:rsidR="00782F53">
        <w:t xml:space="preserve"> – 20%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  <w:tblCaption w:val="Zestawienie złoóznych ofert i punktacja"/>
      </w:tblPr>
      <w:tblGrid>
        <w:gridCol w:w="426"/>
        <w:gridCol w:w="3685"/>
        <w:gridCol w:w="1701"/>
        <w:gridCol w:w="1701"/>
        <w:gridCol w:w="1701"/>
        <w:gridCol w:w="1134"/>
      </w:tblGrid>
      <w:tr w:rsidR="0017781B" w:rsidRPr="007A7A4C" w:rsidTr="00FD2313">
        <w:trPr>
          <w:tblHeader/>
        </w:trPr>
        <w:tc>
          <w:tcPr>
            <w:tcW w:w="426" w:type="dxa"/>
            <w:vAlign w:val="center"/>
          </w:tcPr>
          <w:p w:rsidR="00303298" w:rsidRPr="007A7A4C" w:rsidRDefault="0017781B" w:rsidP="004F063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5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17781B" w:rsidRDefault="00782F53" w:rsidP="001778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17781B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1701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udowy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1701" w:type="dxa"/>
            <w:vAlign w:val="center"/>
          </w:tcPr>
          <w:p w:rsidR="00303298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1134" w:type="dxa"/>
            <w:vAlign w:val="center"/>
          </w:tcPr>
          <w:p w:rsidR="00BA3794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BA3794" w:rsidRPr="007A7A4C" w:rsidTr="00FD2313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Konsorcjum firm:</w:t>
            </w:r>
          </w:p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Produkcyjno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Handlowo Usługowe TRANSBET Wojtiuk sp. jawna</w:t>
            </w:r>
          </w:p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Produkcyjno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Handlowo Usługowe TRANSBET Marian Wojtiuk</w:t>
            </w:r>
          </w:p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</w:tc>
        <w:tc>
          <w:tcPr>
            <w:tcW w:w="1701" w:type="dxa"/>
          </w:tcPr>
          <w:p w:rsidR="00782F53" w:rsidRPr="004D25F8" w:rsidRDefault="00A46ACD" w:rsidP="004F0635">
            <w:pPr>
              <w:rPr>
                <w:rFonts w:ascii="Calibri" w:hAnsi="Calibri" w:cs="Calibri"/>
                <w:szCs w:val="18"/>
              </w:rPr>
            </w:pPr>
            <w:r w:rsidRPr="004D25F8">
              <w:rPr>
                <w:rFonts w:ascii="Calibri" w:hAnsi="Calibri" w:cs="Calibri"/>
                <w:sz w:val="16"/>
                <w:szCs w:val="18"/>
              </w:rPr>
              <w:t>oferta odrzucona  - art. 226 ust. 1 pkt. 12</w:t>
            </w:r>
          </w:p>
        </w:tc>
        <w:tc>
          <w:tcPr>
            <w:tcW w:w="1701" w:type="dxa"/>
          </w:tcPr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3794" w:rsidRPr="007A7A4C" w:rsidTr="00FD2313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Robót Drogowo-Mostowych "MIKST" Sp. z o.o.</w:t>
            </w:r>
          </w:p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07-100 Węgrów, ul. Gdańska 69a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1 977 791,48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50,12 pkt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4F0635" w:rsidRDefault="00BD6B32" w:rsidP="00BD6B32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72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miesiące</w:t>
            </w:r>
          </w:p>
          <w:p w:rsidR="00782F53" w:rsidRPr="007A7A4C" w:rsidRDefault="00782F53" w:rsidP="00BD6B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F0635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90,12 pkt</w:t>
            </w:r>
          </w:p>
        </w:tc>
      </w:tr>
      <w:tr w:rsidR="00A46ACD" w:rsidRPr="007A7A4C" w:rsidTr="00FD2313">
        <w:tc>
          <w:tcPr>
            <w:tcW w:w="426" w:type="dxa"/>
          </w:tcPr>
          <w:p w:rsidR="00A46ACD" w:rsidRPr="007A7A4C" w:rsidRDefault="00A46ACD" w:rsidP="00A46ACD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Robót Drogowych 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Spółka Akcyjna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21-500 Biała Podlaska, ul.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Sidorska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84-90</w:t>
            </w: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A46ACD">
              <w:rPr>
                <w:rFonts w:ascii="Calibri" w:hAnsi="Calibri" w:cs="Calibri"/>
                <w:sz w:val="16"/>
                <w:szCs w:val="18"/>
              </w:rPr>
              <w:t>oferta odrzucona  - art. 226 ust. 1 pkt. 12</w:t>
            </w: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6ACD" w:rsidRPr="007A7A4C" w:rsidTr="00FD2313">
        <w:tc>
          <w:tcPr>
            <w:tcW w:w="426" w:type="dxa"/>
          </w:tcPr>
          <w:p w:rsidR="00A46ACD" w:rsidRPr="007A7A4C" w:rsidRDefault="00A46ACD" w:rsidP="00A46ACD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Robót Drogowych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"Regionalne Drogi Podlaskie" Sp. z o.o.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08-102 Siedlce, ul. Brzeska 128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1 651 954,10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pkt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72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miesiące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pkt</w:t>
            </w:r>
          </w:p>
        </w:tc>
      </w:tr>
      <w:tr w:rsidR="00A46ACD" w:rsidRPr="007A7A4C" w:rsidTr="00FD2313">
        <w:tc>
          <w:tcPr>
            <w:tcW w:w="426" w:type="dxa"/>
          </w:tcPr>
          <w:p w:rsidR="00A46ACD" w:rsidRPr="007A7A4C" w:rsidRDefault="00A46ACD" w:rsidP="00A46ACD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FEDRO Sp. z o.o.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Kolejowa 1, 08-445 Osieck</w:t>
            </w: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A46ACD">
              <w:rPr>
                <w:rFonts w:ascii="Calibri" w:hAnsi="Calibri" w:cs="Calibri"/>
                <w:sz w:val="16"/>
                <w:szCs w:val="18"/>
              </w:rPr>
              <w:t>oferta odrzucona  - art. 226 ust. 1 pkt. 12</w:t>
            </w: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6ACD" w:rsidRPr="007A7A4C" w:rsidTr="00FD2313">
        <w:tc>
          <w:tcPr>
            <w:tcW w:w="426" w:type="dxa"/>
          </w:tcPr>
          <w:p w:rsidR="00A46ACD" w:rsidRPr="007A7A4C" w:rsidRDefault="00A46ACD" w:rsidP="00A46ACD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Drogowo-Mostowe „MAKSBUD”  Sp. z o.o.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17-100 Bielsk Podlaski, ul. Mickiewicza 183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2 373 868,64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41,75 pkt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72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miesiące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81,75 pkt</w:t>
            </w:r>
          </w:p>
        </w:tc>
      </w:tr>
      <w:tr w:rsidR="00A46ACD" w:rsidRPr="007A7A4C" w:rsidTr="00FD2313">
        <w:tc>
          <w:tcPr>
            <w:tcW w:w="426" w:type="dxa"/>
          </w:tcPr>
          <w:p w:rsidR="00A46ACD" w:rsidRPr="007A7A4C" w:rsidRDefault="00A46ACD" w:rsidP="00A46ACD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STRABAG Sp. z o.o.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05-800 Pruszków, ul.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Parzniewska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A46ACD">
              <w:rPr>
                <w:rFonts w:ascii="Calibri" w:hAnsi="Calibri" w:cs="Calibri"/>
                <w:sz w:val="16"/>
                <w:szCs w:val="18"/>
              </w:rPr>
              <w:t>oferta odrzucona  - art. 226 ust. 1 pkt. 12</w:t>
            </w: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6ACD" w:rsidRPr="007A7A4C" w:rsidTr="00FD2313">
        <w:tc>
          <w:tcPr>
            <w:tcW w:w="426" w:type="dxa"/>
          </w:tcPr>
          <w:p w:rsidR="00A46ACD" w:rsidRPr="007A7A4C" w:rsidRDefault="00A46ACD" w:rsidP="00A46ACD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P.W.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Wikrusz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Adam Witkowski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07-106 Miedzna, ul. Orzeszowska 5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1 725 498,34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57,44 pkt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A46ACD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72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miesiące</w:t>
            </w:r>
          </w:p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A46ACD" w:rsidRPr="007A7A4C" w:rsidRDefault="00A46ACD" w:rsidP="00A46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97,44 pkt</w:t>
            </w:r>
          </w:p>
        </w:tc>
      </w:tr>
    </w:tbl>
    <w:p w:rsidR="00A46ACD" w:rsidRPr="00A46ACD" w:rsidRDefault="00A46ACD" w:rsidP="007F7C59">
      <w:pPr>
        <w:rPr>
          <w:rFonts w:ascii="Calibri" w:hAnsi="Calibri" w:cs="Calibri"/>
          <w:sz w:val="8"/>
        </w:rPr>
      </w:pPr>
    </w:p>
    <w:p w:rsidR="007A7A4C" w:rsidRDefault="007A7A4C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Dyrektor Powiatowego Zarządu Dróg w Siemiatyczach</w:t>
      </w:r>
    </w:p>
    <w:p w:rsidR="00BD6B32" w:rsidRPr="0017781B" w:rsidRDefault="007A7A4C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Jan Samojluk</w:t>
      </w:r>
    </w:p>
    <w:sectPr w:rsidR="00BD6B32" w:rsidRPr="0017781B" w:rsidSect="00A46ACD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9"/>
    <w:rsid w:val="0017781B"/>
    <w:rsid w:val="002337F4"/>
    <w:rsid w:val="00264CA4"/>
    <w:rsid w:val="00303298"/>
    <w:rsid w:val="004D25F8"/>
    <w:rsid w:val="004F0635"/>
    <w:rsid w:val="005E6D33"/>
    <w:rsid w:val="005F06BA"/>
    <w:rsid w:val="00782F53"/>
    <w:rsid w:val="007A7A4C"/>
    <w:rsid w:val="007F7C59"/>
    <w:rsid w:val="00A46ACD"/>
    <w:rsid w:val="00BA3794"/>
    <w:rsid w:val="00BD6B32"/>
    <w:rsid w:val="00F46946"/>
    <w:rsid w:val="00FA23E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3BE2-C72E-446F-97E8-C786A04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4990-95FB-4E9D-A8B0-5011B2FD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9</cp:revision>
  <cp:lastPrinted>2021-04-21T12:17:00Z</cp:lastPrinted>
  <dcterms:created xsi:type="dcterms:W3CDTF">2021-03-24T11:32:00Z</dcterms:created>
  <dcterms:modified xsi:type="dcterms:W3CDTF">2021-04-22T04:47:00Z</dcterms:modified>
</cp:coreProperties>
</file>