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F2" w:rsidRPr="00EF545D" w:rsidRDefault="008602F2" w:rsidP="00EF545D">
      <w:pPr>
        <w:spacing w:line="271" w:lineRule="auto"/>
        <w:rPr>
          <w:rFonts w:ascii="Arial" w:hAnsi="Arial" w:cs="Arial"/>
          <w:sz w:val="22"/>
          <w:szCs w:val="22"/>
        </w:rPr>
      </w:pPr>
      <w:r w:rsidRPr="00EF545D">
        <w:rPr>
          <w:rFonts w:ascii="Arial" w:hAnsi="Arial" w:cs="Arial"/>
          <w:sz w:val="22"/>
          <w:szCs w:val="22"/>
        </w:rPr>
        <w:t>Siemiatycze, 12 marca 2021r.</w:t>
      </w:r>
    </w:p>
    <w:p w:rsidR="008602F2" w:rsidRPr="00EF545D" w:rsidRDefault="008602F2" w:rsidP="00EF545D">
      <w:pPr>
        <w:spacing w:line="271" w:lineRule="auto"/>
        <w:rPr>
          <w:rFonts w:ascii="Arial" w:hAnsi="Arial" w:cs="Arial"/>
          <w:sz w:val="22"/>
          <w:szCs w:val="22"/>
        </w:rPr>
      </w:pPr>
    </w:p>
    <w:p w:rsidR="008602F2" w:rsidRPr="00EF545D" w:rsidRDefault="008602F2" w:rsidP="00EF545D">
      <w:pPr>
        <w:spacing w:line="271" w:lineRule="auto"/>
        <w:rPr>
          <w:rFonts w:ascii="Arial" w:hAnsi="Arial" w:cs="Arial"/>
          <w:sz w:val="22"/>
          <w:szCs w:val="22"/>
        </w:rPr>
      </w:pPr>
      <w:r w:rsidRPr="00EF545D">
        <w:rPr>
          <w:rFonts w:ascii="Arial" w:hAnsi="Arial" w:cs="Arial"/>
          <w:sz w:val="22"/>
          <w:szCs w:val="22"/>
        </w:rPr>
        <w:t>Zamawiający:</w:t>
      </w:r>
    </w:p>
    <w:p w:rsidR="008602F2" w:rsidRPr="00EF545D" w:rsidRDefault="008602F2" w:rsidP="00EF545D">
      <w:pPr>
        <w:spacing w:line="271" w:lineRule="auto"/>
        <w:rPr>
          <w:rFonts w:ascii="Arial" w:hAnsi="Arial" w:cs="Arial"/>
          <w:sz w:val="22"/>
          <w:szCs w:val="22"/>
        </w:rPr>
      </w:pPr>
      <w:r w:rsidRPr="00EF545D">
        <w:rPr>
          <w:rFonts w:ascii="Arial" w:hAnsi="Arial" w:cs="Arial"/>
          <w:sz w:val="22"/>
          <w:szCs w:val="22"/>
        </w:rPr>
        <w:t>Powiatowy Zarząd Dróg w Siemiatyczach</w:t>
      </w:r>
    </w:p>
    <w:p w:rsidR="008602F2" w:rsidRPr="00EF545D" w:rsidRDefault="008602F2" w:rsidP="00EF545D">
      <w:pPr>
        <w:spacing w:line="271" w:lineRule="auto"/>
        <w:rPr>
          <w:rFonts w:ascii="Arial" w:hAnsi="Arial" w:cs="Arial"/>
          <w:sz w:val="22"/>
          <w:szCs w:val="22"/>
        </w:rPr>
      </w:pPr>
      <w:r w:rsidRPr="00EF545D">
        <w:rPr>
          <w:rFonts w:ascii="Arial" w:hAnsi="Arial" w:cs="Arial"/>
          <w:sz w:val="22"/>
          <w:szCs w:val="22"/>
        </w:rPr>
        <w:t>ul. 11 Listopada 253, 17-300 Siemiatycze</w:t>
      </w:r>
    </w:p>
    <w:p w:rsidR="008602F2" w:rsidRPr="00EF545D" w:rsidRDefault="008602F2" w:rsidP="00EF545D">
      <w:pPr>
        <w:spacing w:line="271" w:lineRule="auto"/>
        <w:rPr>
          <w:rFonts w:ascii="Arial" w:hAnsi="Arial" w:cs="Arial"/>
          <w:sz w:val="22"/>
          <w:szCs w:val="22"/>
        </w:rPr>
      </w:pPr>
    </w:p>
    <w:p w:rsidR="008602F2" w:rsidRPr="00EF545D" w:rsidRDefault="008602F2" w:rsidP="00EF545D">
      <w:pPr>
        <w:spacing w:line="271" w:lineRule="auto"/>
        <w:rPr>
          <w:rFonts w:ascii="Arial" w:hAnsi="Arial" w:cs="Arial"/>
          <w:sz w:val="22"/>
          <w:szCs w:val="22"/>
        </w:rPr>
      </w:pPr>
      <w:r w:rsidRPr="00EF545D">
        <w:rPr>
          <w:rFonts w:ascii="Arial" w:hAnsi="Arial" w:cs="Arial"/>
          <w:sz w:val="22"/>
          <w:szCs w:val="22"/>
        </w:rPr>
        <w:t>PZD1.2610.01.2021</w:t>
      </w:r>
    </w:p>
    <w:p w:rsidR="008602F2" w:rsidRPr="00EF545D" w:rsidRDefault="008602F2" w:rsidP="00EF545D">
      <w:pPr>
        <w:spacing w:line="271" w:lineRule="auto"/>
        <w:rPr>
          <w:rFonts w:ascii="Arial" w:hAnsi="Arial" w:cs="Arial"/>
          <w:sz w:val="22"/>
          <w:szCs w:val="22"/>
        </w:rPr>
      </w:pPr>
    </w:p>
    <w:p w:rsidR="00EF545D" w:rsidRPr="00EF545D" w:rsidRDefault="00EF545D" w:rsidP="00EF545D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602F2" w:rsidRPr="00EF545D" w:rsidRDefault="008602F2" w:rsidP="00EF545D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EF545D">
        <w:rPr>
          <w:rFonts w:ascii="Arial" w:hAnsi="Arial" w:cs="Arial"/>
          <w:b/>
          <w:sz w:val="22"/>
          <w:szCs w:val="22"/>
        </w:rPr>
        <w:t xml:space="preserve">Informacja o kwocie, jaką zamawiający zamierza przeznaczyć na </w:t>
      </w:r>
      <w:r w:rsidR="00EF545D" w:rsidRPr="00EF545D">
        <w:rPr>
          <w:rFonts w:ascii="Arial" w:hAnsi="Arial" w:cs="Arial"/>
          <w:b/>
          <w:sz w:val="22"/>
          <w:szCs w:val="22"/>
        </w:rPr>
        <w:t>sfinansowanie</w:t>
      </w:r>
      <w:r w:rsidRPr="00EF545D">
        <w:rPr>
          <w:rFonts w:ascii="Arial" w:hAnsi="Arial" w:cs="Arial"/>
          <w:b/>
          <w:sz w:val="22"/>
          <w:szCs w:val="22"/>
        </w:rPr>
        <w:t xml:space="preserve"> zamówienia</w:t>
      </w:r>
    </w:p>
    <w:p w:rsidR="008602F2" w:rsidRPr="00EF545D" w:rsidRDefault="008602F2" w:rsidP="00EF545D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EF545D" w:rsidRDefault="00EF545D" w:rsidP="00EF545D">
      <w:pPr>
        <w:spacing w:line="271" w:lineRule="auto"/>
        <w:rPr>
          <w:rFonts w:ascii="Arial" w:hAnsi="Arial" w:cs="Arial"/>
          <w:sz w:val="22"/>
          <w:szCs w:val="22"/>
        </w:rPr>
      </w:pPr>
    </w:p>
    <w:p w:rsidR="00EF545D" w:rsidRDefault="00EF545D" w:rsidP="00EF545D">
      <w:pPr>
        <w:spacing w:line="271" w:lineRule="auto"/>
        <w:rPr>
          <w:rFonts w:ascii="Arial" w:hAnsi="Arial" w:cs="Arial"/>
          <w:sz w:val="22"/>
          <w:szCs w:val="22"/>
        </w:rPr>
      </w:pPr>
    </w:p>
    <w:p w:rsidR="008602F2" w:rsidRPr="00EF545D" w:rsidRDefault="00EF545D" w:rsidP="00EF545D">
      <w:pPr>
        <w:spacing w:line="271" w:lineRule="auto"/>
        <w:rPr>
          <w:rFonts w:ascii="Arial" w:hAnsi="Arial" w:cs="Arial"/>
          <w:sz w:val="22"/>
          <w:szCs w:val="22"/>
        </w:rPr>
      </w:pPr>
      <w:r w:rsidRPr="00EF545D">
        <w:rPr>
          <w:rFonts w:ascii="Arial" w:hAnsi="Arial" w:cs="Arial"/>
          <w:sz w:val="22"/>
          <w:szCs w:val="22"/>
        </w:rPr>
        <w:t xml:space="preserve">Powiatowy </w:t>
      </w:r>
      <w:r>
        <w:rPr>
          <w:rFonts w:ascii="Arial" w:hAnsi="Arial" w:cs="Arial"/>
          <w:sz w:val="22"/>
          <w:szCs w:val="22"/>
        </w:rPr>
        <w:t>Z</w:t>
      </w:r>
      <w:r w:rsidRPr="00EF545D">
        <w:rPr>
          <w:rFonts w:ascii="Arial" w:hAnsi="Arial" w:cs="Arial"/>
          <w:sz w:val="22"/>
          <w:szCs w:val="22"/>
        </w:rPr>
        <w:t>arząd Dróg w Siemiatyczach działając na podstawie art. 222 ust</w:t>
      </w:r>
      <w:r w:rsidR="002D59CF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Pr="00EF545D">
        <w:rPr>
          <w:rFonts w:ascii="Arial" w:hAnsi="Arial" w:cs="Arial"/>
          <w:sz w:val="22"/>
          <w:szCs w:val="22"/>
        </w:rPr>
        <w:t xml:space="preserve"> 4 ustawy Prawo zamówień publicznych</w:t>
      </w:r>
      <w:r w:rsidR="008602F2" w:rsidRPr="00EF54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(Dz. U. z 2019r. poz. 2019 ze zm.) </w:t>
      </w:r>
      <w:r w:rsidR="008602F2" w:rsidRPr="00EF545D">
        <w:rPr>
          <w:rFonts w:ascii="Arial" w:hAnsi="Arial" w:cs="Arial"/>
          <w:sz w:val="22"/>
          <w:szCs w:val="22"/>
        </w:rPr>
        <w:t xml:space="preserve">informuje, że na </w:t>
      </w:r>
      <w:r w:rsidRPr="00EF545D">
        <w:rPr>
          <w:rFonts w:ascii="Arial" w:hAnsi="Arial" w:cs="Arial"/>
          <w:sz w:val="22"/>
          <w:szCs w:val="22"/>
        </w:rPr>
        <w:t>sfinansowanie</w:t>
      </w:r>
      <w:r w:rsidR="008602F2" w:rsidRPr="00EF545D">
        <w:rPr>
          <w:rFonts w:ascii="Arial" w:hAnsi="Arial" w:cs="Arial"/>
          <w:sz w:val="22"/>
          <w:szCs w:val="22"/>
        </w:rPr>
        <w:t xml:space="preserve"> </w:t>
      </w:r>
      <w:r w:rsidRPr="00EF545D">
        <w:rPr>
          <w:rFonts w:ascii="Arial" w:hAnsi="Arial" w:cs="Arial"/>
          <w:sz w:val="22"/>
          <w:szCs w:val="22"/>
        </w:rPr>
        <w:t>zamówienia</w:t>
      </w:r>
      <w:r w:rsidR="008602F2" w:rsidRPr="00EF545D">
        <w:rPr>
          <w:rFonts w:ascii="Arial" w:hAnsi="Arial" w:cs="Arial"/>
          <w:sz w:val="22"/>
          <w:szCs w:val="22"/>
        </w:rPr>
        <w:t xml:space="preserve"> </w:t>
      </w:r>
      <w:r w:rsidRPr="00EF545D">
        <w:rPr>
          <w:rFonts w:ascii="Arial" w:hAnsi="Arial" w:cs="Arial"/>
          <w:sz w:val="22"/>
          <w:szCs w:val="22"/>
        </w:rPr>
        <w:t>na</w:t>
      </w:r>
      <w:r w:rsidR="008602F2" w:rsidRPr="00EF545D">
        <w:rPr>
          <w:rFonts w:ascii="Arial" w:hAnsi="Arial" w:cs="Arial"/>
          <w:sz w:val="22"/>
          <w:szCs w:val="22"/>
        </w:rPr>
        <w:t xml:space="preserve"> Rozbudow</w:t>
      </w:r>
      <w:r w:rsidRPr="00EF545D">
        <w:rPr>
          <w:rFonts w:ascii="Arial" w:hAnsi="Arial" w:cs="Arial"/>
          <w:sz w:val="22"/>
          <w:szCs w:val="22"/>
        </w:rPr>
        <w:t>ę</w:t>
      </w:r>
      <w:r w:rsidR="008602F2" w:rsidRPr="00EF545D">
        <w:rPr>
          <w:rFonts w:ascii="Arial" w:hAnsi="Arial" w:cs="Arial"/>
          <w:sz w:val="22"/>
          <w:szCs w:val="22"/>
        </w:rPr>
        <w:t xml:space="preserve"> drogi powiatowej nr 1718B Kłopoty </w:t>
      </w:r>
      <w:proofErr w:type="spellStart"/>
      <w:r w:rsidR="008602F2" w:rsidRPr="00EF545D">
        <w:rPr>
          <w:rFonts w:ascii="Arial" w:hAnsi="Arial" w:cs="Arial"/>
          <w:sz w:val="22"/>
          <w:szCs w:val="22"/>
        </w:rPr>
        <w:t>Patry</w:t>
      </w:r>
      <w:proofErr w:type="spellEnd"/>
      <w:r w:rsidR="008602F2" w:rsidRPr="00EF545D">
        <w:rPr>
          <w:rFonts w:ascii="Arial" w:hAnsi="Arial" w:cs="Arial"/>
          <w:sz w:val="22"/>
          <w:szCs w:val="22"/>
        </w:rPr>
        <w:t xml:space="preserve"> – Wiercień Duży zamierza przeznaczyć kwotę </w:t>
      </w:r>
      <w:r w:rsidRPr="00EF545D">
        <w:rPr>
          <w:rFonts w:ascii="Arial" w:hAnsi="Arial" w:cs="Arial"/>
          <w:sz w:val="22"/>
          <w:szCs w:val="22"/>
        </w:rPr>
        <w:t xml:space="preserve">brutto - </w:t>
      </w:r>
      <w:r w:rsidR="008602F2" w:rsidRPr="00EF545D">
        <w:rPr>
          <w:rFonts w:ascii="Arial" w:hAnsi="Arial" w:cs="Arial"/>
          <w:sz w:val="22"/>
          <w:szCs w:val="22"/>
        </w:rPr>
        <w:t>4 514 959,03 zł.</w:t>
      </w:r>
    </w:p>
    <w:p w:rsidR="008602F2" w:rsidRPr="00EF545D" w:rsidRDefault="008602F2" w:rsidP="00EF545D">
      <w:pPr>
        <w:pStyle w:val="Bezodstpw"/>
        <w:spacing w:line="271" w:lineRule="auto"/>
        <w:rPr>
          <w:rFonts w:ascii="Arial" w:hAnsi="Arial" w:cs="Arial"/>
          <w:sz w:val="18"/>
        </w:rPr>
      </w:pPr>
    </w:p>
    <w:p w:rsidR="008602F2" w:rsidRPr="00EF545D" w:rsidRDefault="008602F2" w:rsidP="00EF545D">
      <w:pPr>
        <w:pStyle w:val="Tekstpodstawowy"/>
        <w:spacing w:before="0" w:line="271" w:lineRule="auto"/>
        <w:jc w:val="left"/>
        <w:rPr>
          <w:rFonts w:ascii="Arial" w:hAnsi="Arial"/>
          <w:sz w:val="22"/>
          <w:szCs w:val="22"/>
        </w:rPr>
      </w:pPr>
    </w:p>
    <w:p w:rsidR="008602F2" w:rsidRPr="00EF545D" w:rsidRDefault="008602F2" w:rsidP="00EF545D">
      <w:pPr>
        <w:spacing w:line="271" w:lineRule="auto"/>
        <w:rPr>
          <w:rFonts w:ascii="Arial" w:hAnsi="Arial" w:cs="Arial"/>
          <w:color w:val="000000"/>
          <w:sz w:val="22"/>
        </w:rPr>
      </w:pPr>
    </w:p>
    <w:p w:rsidR="00EF545D" w:rsidRDefault="00EF545D" w:rsidP="00EF545D">
      <w:pPr>
        <w:spacing w:line="271" w:lineRule="auto"/>
        <w:rPr>
          <w:rFonts w:ascii="Arial" w:hAnsi="Arial" w:cs="Arial"/>
          <w:color w:val="000000"/>
          <w:sz w:val="22"/>
        </w:rPr>
      </w:pPr>
    </w:p>
    <w:p w:rsidR="00EF545D" w:rsidRDefault="00EF545D" w:rsidP="00EF545D">
      <w:pPr>
        <w:spacing w:line="271" w:lineRule="auto"/>
        <w:rPr>
          <w:rFonts w:ascii="Arial" w:hAnsi="Arial" w:cs="Arial"/>
          <w:color w:val="000000"/>
          <w:sz w:val="22"/>
        </w:rPr>
      </w:pPr>
    </w:p>
    <w:p w:rsidR="008602F2" w:rsidRPr="00EF545D" w:rsidRDefault="008602F2" w:rsidP="00EF545D">
      <w:pPr>
        <w:spacing w:line="271" w:lineRule="auto"/>
        <w:rPr>
          <w:rFonts w:ascii="Arial" w:hAnsi="Arial" w:cs="Arial"/>
          <w:color w:val="000000"/>
          <w:sz w:val="22"/>
        </w:rPr>
      </w:pPr>
      <w:r w:rsidRPr="00EF545D">
        <w:rPr>
          <w:rFonts w:ascii="Arial" w:hAnsi="Arial" w:cs="Arial"/>
          <w:color w:val="000000"/>
          <w:sz w:val="22"/>
        </w:rPr>
        <w:t>Dyrektor Powiatowego Zarządu Dróg w Siemiatyczach</w:t>
      </w:r>
    </w:p>
    <w:p w:rsidR="008602F2" w:rsidRPr="00EF545D" w:rsidRDefault="008602F2" w:rsidP="00EF545D">
      <w:pPr>
        <w:spacing w:line="271" w:lineRule="auto"/>
        <w:rPr>
          <w:rFonts w:ascii="Arial" w:hAnsi="Arial" w:cs="Arial"/>
          <w:color w:val="000000"/>
          <w:sz w:val="22"/>
        </w:rPr>
      </w:pPr>
      <w:r w:rsidRPr="00EF545D">
        <w:rPr>
          <w:rFonts w:ascii="Arial" w:hAnsi="Arial" w:cs="Arial"/>
          <w:color w:val="000000"/>
          <w:sz w:val="22"/>
        </w:rPr>
        <w:t>mgr inż. Jan Samojluk</w:t>
      </w:r>
    </w:p>
    <w:p w:rsidR="008602F2" w:rsidRDefault="008602F2" w:rsidP="008602F2">
      <w:pPr>
        <w:spacing w:line="276" w:lineRule="auto"/>
        <w:ind w:firstLine="708"/>
        <w:rPr>
          <w:rFonts w:ascii="Calibri" w:hAnsi="Calibri" w:cs="Calibri"/>
          <w:bCs/>
          <w:sz w:val="22"/>
        </w:rPr>
      </w:pPr>
    </w:p>
    <w:p w:rsidR="00032311" w:rsidRDefault="00032311"/>
    <w:p w:rsidR="00EF545D" w:rsidRDefault="00EF545D"/>
    <w:p w:rsidR="00EF545D" w:rsidRDefault="00EF545D"/>
    <w:p w:rsidR="00EF545D" w:rsidRDefault="00EF545D"/>
    <w:p w:rsidR="00EF545D" w:rsidRPr="00EF545D" w:rsidRDefault="00EF545D" w:rsidP="00EF545D">
      <w:pPr>
        <w:spacing w:after="160" w:line="259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:rsidR="00EF545D" w:rsidRDefault="00EF545D"/>
    <w:sectPr w:rsidR="00EF545D" w:rsidSect="00EF545D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F2"/>
    <w:rsid w:val="00032311"/>
    <w:rsid w:val="002D59CF"/>
    <w:rsid w:val="008602F2"/>
    <w:rsid w:val="00E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7AC63-DF80-4D5E-8174-F3F026CC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602F2"/>
    <w:pPr>
      <w:widowControl w:val="0"/>
      <w:autoSpaceDE w:val="0"/>
      <w:autoSpaceDN w:val="0"/>
      <w:adjustRightInd w:val="0"/>
      <w:spacing w:before="20" w:line="259" w:lineRule="auto"/>
      <w:jc w:val="center"/>
    </w:pPr>
    <w:rPr>
      <w:rFonts w:cs="Arial"/>
      <w:b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02F2"/>
    <w:rPr>
      <w:rFonts w:ascii="Times New Roman" w:eastAsia="Times New Roman" w:hAnsi="Times New Roman" w:cs="Arial"/>
      <w:b/>
      <w:sz w:val="24"/>
      <w:szCs w:val="16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8602F2"/>
  </w:style>
  <w:style w:type="paragraph" w:styleId="Bezodstpw">
    <w:name w:val="No Spacing"/>
    <w:basedOn w:val="Normalny"/>
    <w:link w:val="BezodstpwZnak"/>
    <w:uiPriority w:val="1"/>
    <w:qFormat/>
    <w:rsid w:val="008602F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Sielicka</dc:creator>
  <cp:keywords/>
  <dc:description/>
  <cp:lastModifiedBy>Emilia Sielicka</cp:lastModifiedBy>
  <cp:revision>2</cp:revision>
  <dcterms:created xsi:type="dcterms:W3CDTF">2021-03-05T06:58:00Z</dcterms:created>
  <dcterms:modified xsi:type="dcterms:W3CDTF">2021-03-12T08:51:00Z</dcterms:modified>
</cp:coreProperties>
</file>